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BD" w:rsidRDefault="003A5A05">
      <w:pPr>
        <w:pStyle w:val="Titolo1"/>
        <w:jc w:val="center"/>
        <w:rPr>
          <w:rFonts w:ascii="Times New Roman" w:eastAsia="Times New Roman" w:hAnsi="Times New Roman" w:cs="Times New Roman"/>
          <w:sz w:val="24"/>
          <w:szCs w:val="24"/>
        </w:rPr>
      </w:pPr>
      <w:r>
        <w:rPr>
          <w:rFonts w:ascii="Times New Roman" w:hAnsi="Times New Roman"/>
          <w:sz w:val="24"/>
          <w:szCs w:val="24"/>
        </w:rPr>
        <w:t>SCHEDA PROGETTO PER L’IMPIEGO DI VOLONTARI IN</w:t>
      </w:r>
    </w:p>
    <w:p w:rsidR="006F6CBD" w:rsidRDefault="003A5A05">
      <w:pPr>
        <w:pStyle w:val="Titolo1"/>
        <w:jc w:val="center"/>
        <w:rPr>
          <w:rFonts w:ascii="Times New Roman" w:eastAsia="Times New Roman" w:hAnsi="Times New Roman" w:cs="Times New Roman"/>
          <w:sz w:val="24"/>
          <w:szCs w:val="24"/>
        </w:rPr>
      </w:pPr>
      <w:r>
        <w:rPr>
          <w:rFonts w:ascii="Times New Roman" w:hAnsi="Times New Roman"/>
          <w:sz w:val="24"/>
          <w:szCs w:val="24"/>
        </w:rPr>
        <w:t>SERVIZIO CIVILE IN ITALIA</w:t>
      </w:r>
    </w:p>
    <w:p w:rsidR="006F6CBD" w:rsidRDefault="006F6CBD">
      <w:pPr>
        <w:pStyle w:val="Titolo1"/>
        <w:rPr>
          <w:rFonts w:ascii="Times New Roman" w:eastAsia="Times New Roman" w:hAnsi="Times New Roman" w:cs="Times New Roman"/>
          <w:sz w:val="24"/>
          <w:szCs w:val="24"/>
        </w:rPr>
      </w:pPr>
    </w:p>
    <w:p w:rsidR="006F6CBD" w:rsidRDefault="006F6CBD">
      <w:pPr>
        <w:pStyle w:val="Titolo1"/>
        <w:rPr>
          <w:rFonts w:ascii="Times New Roman" w:eastAsia="Times New Roman" w:hAnsi="Times New Roman" w:cs="Times New Roman"/>
          <w:sz w:val="24"/>
          <w:szCs w:val="24"/>
        </w:rPr>
      </w:pPr>
    </w:p>
    <w:p w:rsidR="006F6CBD" w:rsidRDefault="006F6CBD">
      <w:pPr>
        <w:pStyle w:val="Titolo2"/>
        <w:rPr>
          <w:rFonts w:ascii="Times New Roman" w:eastAsia="Times New Roman" w:hAnsi="Times New Roman" w:cs="Times New Roman"/>
          <w:sz w:val="24"/>
          <w:szCs w:val="24"/>
        </w:rPr>
      </w:pPr>
    </w:p>
    <w:p w:rsidR="006F6CBD" w:rsidRDefault="003A5A05">
      <w:pPr>
        <w:pStyle w:val="Titolo2"/>
        <w:rPr>
          <w:rFonts w:ascii="Times New Roman" w:eastAsia="Times New Roman" w:hAnsi="Times New Roman" w:cs="Times New Roman"/>
          <w:sz w:val="24"/>
          <w:szCs w:val="24"/>
        </w:rPr>
      </w:pPr>
      <w:r>
        <w:rPr>
          <w:rFonts w:ascii="Times New Roman" w:hAnsi="Times New Roman"/>
          <w:sz w:val="24"/>
          <w:szCs w:val="24"/>
        </w:rPr>
        <w:t>ENTE</w:t>
      </w:r>
    </w:p>
    <w:p w:rsidR="006F6CBD" w:rsidRDefault="006F6CBD">
      <w:pPr>
        <w:ind w:right="638"/>
      </w:pPr>
    </w:p>
    <w:p w:rsidR="006F6CBD" w:rsidRDefault="006F6CBD">
      <w:pPr>
        <w:ind w:right="638"/>
      </w:pPr>
    </w:p>
    <w:p w:rsidR="006F6CBD" w:rsidRDefault="003A5A05">
      <w:pPr>
        <w:numPr>
          <w:ilvl w:val="0"/>
          <w:numId w:val="2"/>
        </w:numPr>
        <w:rPr>
          <w:i/>
          <w:iCs/>
        </w:rPr>
      </w:pPr>
      <w:r>
        <w:rPr>
          <w:i/>
          <w:iCs/>
        </w:rPr>
        <w:t>Ente proponente il progetto:</w:t>
      </w:r>
    </w:p>
    <w:p w:rsidR="006F6CBD" w:rsidRDefault="003A5A05">
      <w:pPr>
        <w:ind w:left="360"/>
      </w:pPr>
      <w:r>
        <w:t xml:space="preserve">     </w:t>
      </w:r>
    </w:p>
    <w:tbl>
      <w:tblPr>
        <w:tblStyle w:val="TableNormal"/>
        <w:tblW w:w="8292"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92"/>
      </w:tblGrid>
      <w:tr w:rsidR="006F6CBD">
        <w:trPr>
          <w:trHeight w:val="310"/>
        </w:trPr>
        <w:tc>
          <w:tcPr>
            <w:tcW w:w="8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BD" w:rsidRDefault="003A5A05">
            <w:pPr>
              <w:jc w:val="center"/>
            </w:pPr>
            <w:r>
              <w:rPr>
                <w:b/>
                <w:bCs/>
              </w:rPr>
              <w:t>Associazione Giardino Faunistico di Piano dell’Abatino - onlus</w:t>
            </w:r>
          </w:p>
        </w:tc>
      </w:tr>
    </w:tbl>
    <w:p w:rsidR="006F6CBD" w:rsidRDefault="006F6CBD">
      <w:pPr>
        <w:widowControl w:val="0"/>
        <w:ind w:left="898" w:hanging="898"/>
      </w:pPr>
    </w:p>
    <w:p w:rsidR="006F6CBD" w:rsidRDefault="006F6CBD">
      <w:pPr>
        <w:widowControl w:val="0"/>
        <w:ind w:left="790" w:hanging="790"/>
      </w:pPr>
    </w:p>
    <w:p w:rsidR="006F6CBD" w:rsidRDefault="00D72996">
      <w:pPr>
        <w:ind w:left="360"/>
      </w:pPr>
      <w:hyperlink r:id="rId7" w:history="1">
        <w:r w:rsidR="00CE3F7D" w:rsidRPr="00CE3F7D">
          <w:rPr>
            <w:rStyle w:val="Collegamentoipertestuale"/>
          </w:rPr>
          <w:t>http://www.parcoabtino.org</w:t>
        </w:r>
      </w:hyperlink>
    </w:p>
    <w:p w:rsidR="006F6CBD" w:rsidRDefault="003A5A05">
      <w:pPr>
        <w:ind w:left="360"/>
      </w:pPr>
      <w:r>
        <w:rPr>
          <w:noProof/>
        </w:rPr>
        <mc:AlternateContent>
          <mc:Choice Requires="wps">
            <w:drawing>
              <wp:anchor distT="0" distB="0" distL="0" distR="0" simplePos="0" relativeHeight="251666432" behindDoc="0" locked="0" layoutInCell="1" allowOverlap="1">
                <wp:simplePos x="0" y="0"/>
                <wp:positionH relativeFrom="column">
                  <wp:posOffset>4800600</wp:posOffset>
                </wp:positionH>
                <wp:positionV relativeFrom="line">
                  <wp:posOffset>153670</wp:posOffset>
                </wp:positionV>
                <wp:extent cx="914400" cy="22860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914400" cy="228600"/>
                        </a:xfrm>
                        <a:prstGeom prst="rect">
                          <a:avLst/>
                        </a:prstGeom>
                        <a:solidFill>
                          <a:srgbClr val="FFFFFF"/>
                        </a:solidFill>
                        <a:ln w="9525" cap="flat">
                          <a:solidFill>
                            <a:srgbClr val="000000"/>
                          </a:solidFill>
                          <a:prstDash val="solid"/>
                          <a:round/>
                        </a:ln>
                        <a:effectLst/>
                      </wps:spPr>
                      <wps:txbx>
                        <w:txbxContent>
                          <w:p w:rsidR="00BD52BC" w:rsidRDefault="00BD52BC">
                            <w:pPr>
                              <w:jc w:val="center"/>
                            </w:pPr>
                            <w:r>
                              <w:t>NZ07405</w:t>
                            </w:r>
                          </w:p>
                        </w:txbxContent>
                      </wps:txbx>
                      <wps:bodyPr wrap="square" lIns="0" tIns="0" rIns="0" bIns="0" numCol="1" anchor="t">
                        <a:noAutofit/>
                      </wps:bodyPr>
                    </wps:wsp>
                  </a:graphicData>
                </a:graphic>
              </wp:anchor>
            </w:drawing>
          </mc:Choice>
          <mc:Fallback>
            <w:pict>
              <v:rect id="officeArt object" o:spid="_x0000_s1026" alt="officeArt object" style="position:absolute;left:0;text-align:left;margin-left:378pt;margin-top:12.1pt;width:1in;height:18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">
                <v:stroke joinstyle="round"/>
                <v:textbox inset="0,0,0,0">
                  <w:txbxContent>
                    <w:p w:rsidR="00BD52BC" w:rsidRDefault="00BD52BC">
                      <w:pPr>
                        <w:jc w:val="center"/>
                      </w:pPr>
                      <w:r>
                        <w:t>NZ07405</w:t>
                      </w:r>
                    </w:p>
                  </w:txbxContent>
                </v:textbox>
                <w10:wrap anchory="line"/>
              </v:rect>
            </w:pict>
          </mc:Fallback>
        </mc:AlternateContent>
      </w:r>
    </w:p>
    <w:p w:rsidR="006F6CBD" w:rsidRDefault="003A5A05">
      <w:pPr>
        <w:numPr>
          <w:ilvl w:val="0"/>
          <w:numId w:val="3"/>
        </w:numPr>
        <w:rPr>
          <w:i/>
          <w:iCs/>
        </w:rPr>
      </w:pPr>
      <w:r>
        <w:rPr>
          <w:i/>
          <w:iCs/>
        </w:rPr>
        <w:t>Codice di accreditamento:</w:t>
      </w:r>
    </w:p>
    <w:p w:rsidR="006F6CBD" w:rsidRDefault="003A5A05">
      <w:pPr>
        <w:ind w:left="360"/>
      </w:pPr>
      <w:r>
        <w:rPr>
          <w:noProof/>
        </w:rPr>
        <mc:AlternateContent>
          <mc:Choice Requires="wps">
            <w:drawing>
              <wp:anchor distT="0" distB="0" distL="0" distR="0" simplePos="0" relativeHeight="251667456" behindDoc="0" locked="0" layoutInCell="1" allowOverlap="1">
                <wp:simplePos x="0" y="0"/>
                <wp:positionH relativeFrom="page">
                  <wp:posOffset>3006090</wp:posOffset>
                </wp:positionH>
                <wp:positionV relativeFrom="line">
                  <wp:posOffset>328930</wp:posOffset>
                </wp:positionV>
                <wp:extent cx="2400300" cy="228600"/>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2400300" cy="228600"/>
                        </a:xfrm>
                        <a:prstGeom prst="rect">
                          <a:avLst/>
                        </a:prstGeom>
                        <a:solidFill>
                          <a:srgbClr val="FFFFFF"/>
                        </a:solidFill>
                        <a:ln w="9525" cap="flat">
                          <a:solidFill>
                            <a:srgbClr val="000000"/>
                          </a:solidFill>
                          <a:prstDash val="solid"/>
                          <a:round/>
                        </a:ln>
                        <a:effectLst/>
                      </wps:spPr>
                      <wps:txbx>
                        <w:txbxContent>
                          <w:p w:rsidR="00BD52BC" w:rsidRDefault="00BD52BC">
                            <w:pPr>
                              <w:jc w:val="center"/>
                            </w:pPr>
                            <w:r>
                              <w:t>ALBO REGIONE LAZIO</w:t>
                            </w:r>
                          </w:p>
                        </w:txbxContent>
                      </wps:txbx>
                      <wps:bodyPr wrap="square" lIns="0" tIns="0" rIns="0" bIns="0" numCol="1" anchor="t">
                        <a:noAutofit/>
                      </wps:bodyPr>
                    </wps:wsp>
                  </a:graphicData>
                </a:graphic>
              </wp:anchor>
            </w:drawing>
          </mc:Choice>
          <mc:Fallback>
            <w:pict>
              <v:rect id="_x0000_s1027" alt="officeArt object" style="position:absolute;left:0;text-align:left;margin-left:236.7pt;margin-top:25.9pt;width:189pt;height:18pt;z-index:25166745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">
                <v:stroke joinstyle="round"/>
                <v:textbox inset="0,0,0,0">
                  <w:txbxContent>
                    <w:p w:rsidR="00BD52BC" w:rsidRDefault="00BD52BC">
                      <w:pPr>
                        <w:jc w:val="center"/>
                      </w:pPr>
                      <w:r>
                        <w:t>ALBO REGIONE LAZIO</w:t>
                      </w:r>
                    </w:p>
                  </w:txbxContent>
                </v:textbox>
                <w10:wrap anchorx="page" anchory="line"/>
              </v:rect>
            </w:pict>
          </mc:Fallback>
        </mc:AlternateContent>
      </w:r>
      <w:r>
        <w:t xml:space="preserve">  </w:t>
      </w:r>
    </w:p>
    <w:p w:rsidR="006F6CBD" w:rsidRDefault="003A5A05">
      <w:pPr>
        <w:ind w:left="360"/>
      </w:pPr>
      <w:r>
        <w:rPr>
          <w:noProof/>
        </w:rPr>
        <mc:AlternateContent>
          <mc:Choice Requires="wps">
            <w:drawing>
              <wp:anchor distT="0" distB="0" distL="0" distR="0" simplePos="0" relativeHeight="251665408" behindDoc="0" locked="0" layoutInCell="1" allowOverlap="1">
                <wp:simplePos x="0" y="0"/>
                <wp:positionH relativeFrom="column">
                  <wp:posOffset>5372100</wp:posOffset>
                </wp:positionH>
                <wp:positionV relativeFrom="line">
                  <wp:posOffset>138429</wp:posOffset>
                </wp:positionV>
                <wp:extent cx="342900" cy="228600"/>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342900" cy="228600"/>
                        </a:xfrm>
                        <a:prstGeom prst="rect">
                          <a:avLst/>
                        </a:prstGeom>
                        <a:solidFill>
                          <a:srgbClr val="FFFFFF"/>
                        </a:solidFill>
                        <a:ln w="9525" cap="flat">
                          <a:solidFill>
                            <a:srgbClr val="000000"/>
                          </a:solidFill>
                          <a:prstDash val="solid"/>
                          <a:round/>
                        </a:ln>
                        <a:effectLst/>
                      </wps:spPr>
                      <wps:txbx>
                        <w:txbxContent>
                          <w:p w:rsidR="00BD52BC" w:rsidRDefault="00BD52BC">
                            <w:pPr>
                              <w:pStyle w:val="LabelA"/>
                              <w:jc w:val="center"/>
                            </w:pPr>
                            <w:r>
                              <w:rPr>
                                <w:sz w:val="24"/>
                                <w:szCs w:val="24"/>
                              </w:rPr>
                              <w:t>4</w:t>
                            </w:r>
                          </w:p>
                        </w:txbxContent>
                      </wps:txbx>
                      <wps:bodyPr wrap="square" lIns="0" tIns="0" rIns="0" bIns="0" numCol="1" anchor="t">
                        <a:noAutofit/>
                      </wps:bodyPr>
                    </wps:wsp>
                  </a:graphicData>
                </a:graphic>
              </wp:anchor>
            </w:drawing>
          </mc:Choice>
          <mc:Fallback>
            <w:pict>
              <v:rect id="_x0000_s1028" alt="officeArt object" style="position:absolute;left:0;text-align:left;margin-left:423pt;margin-top:10.9pt;width:27pt;height:18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">
                <v:stroke joinstyle="round"/>
                <v:textbox inset="0,0,0,0">
                  <w:txbxContent>
                    <w:p w:rsidR="00BD52BC" w:rsidRDefault="00BD52BC">
                      <w:pPr>
                        <w:pStyle w:val="LabelA"/>
                        <w:jc w:val="center"/>
                      </w:pPr>
                      <w:r>
                        <w:rPr>
                          <w:sz w:val="24"/>
                          <w:szCs w:val="24"/>
                        </w:rPr>
                        <w:t>4</w:t>
                      </w:r>
                    </w:p>
                  </w:txbxContent>
                </v:textbox>
                <w10:wrap anchory="line"/>
              </v:rect>
            </w:pict>
          </mc:Fallback>
        </mc:AlternateContent>
      </w:r>
    </w:p>
    <w:p w:rsidR="006F6CBD" w:rsidRDefault="003A5A05">
      <w:pPr>
        <w:numPr>
          <w:ilvl w:val="0"/>
          <w:numId w:val="2"/>
        </w:numPr>
        <w:rPr>
          <w:i/>
          <w:iCs/>
        </w:rPr>
      </w:pPr>
      <w:r>
        <w:rPr>
          <w:i/>
          <w:iCs/>
        </w:rPr>
        <w:t xml:space="preserve">Albo e classe di iscrizione:      </w:t>
      </w:r>
    </w:p>
    <w:p w:rsidR="006F6CBD" w:rsidRDefault="003A5A05">
      <w:pPr>
        <w:ind w:left="360"/>
      </w:pPr>
      <w:r>
        <w:t xml:space="preserve">     </w:t>
      </w:r>
    </w:p>
    <w:p w:rsidR="006F6CBD" w:rsidRDefault="006F6CBD">
      <w:pPr>
        <w:ind w:left="360"/>
      </w:pPr>
    </w:p>
    <w:p w:rsidR="006F6CBD" w:rsidRDefault="006F6CBD">
      <w:pPr>
        <w:ind w:left="360"/>
        <w:sectPr w:rsidR="006F6CBD">
          <w:headerReference w:type="even" r:id="rId8"/>
          <w:headerReference w:type="default" r:id="rId9"/>
          <w:footerReference w:type="even" r:id="rId10"/>
          <w:footerReference w:type="default" r:id="rId11"/>
          <w:headerReference w:type="first" r:id="rId12"/>
          <w:footerReference w:type="first" r:id="rId13"/>
          <w:pgSz w:w="11900" w:h="16840"/>
          <w:pgMar w:top="1134" w:right="1701" w:bottom="1134" w:left="1134" w:header="708" w:footer="708" w:gutter="0"/>
          <w:cols w:space="720"/>
        </w:sectPr>
      </w:pPr>
    </w:p>
    <w:p w:rsidR="006F6CBD" w:rsidRDefault="006F6CBD">
      <w:pPr>
        <w:ind w:left="360"/>
      </w:pPr>
    </w:p>
    <w:p w:rsidR="006F6CBD" w:rsidRDefault="006F6CBD">
      <w:pPr>
        <w:ind w:left="360"/>
      </w:pPr>
    </w:p>
    <w:p w:rsidR="006F6CBD" w:rsidRDefault="003A5A05">
      <w:pPr>
        <w:pStyle w:val="Titolo2"/>
        <w:rPr>
          <w:rFonts w:ascii="Times New Roman" w:eastAsia="Times New Roman" w:hAnsi="Times New Roman" w:cs="Times New Roman"/>
          <w:sz w:val="24"/>
          <w:szCs w:val="24"/>
        </w:rPr>
      </w:pPr>
      <w:r>
        <w:rPr>
          <w:rFonts w:ascii="Times New Roman" w:hAnsi="Times New Roman"/>
          <w:sz w:val="24"/>
          <w:szCs w:val="24"/>
        </w:rPr>
        <w:t>CARATTERISTICHE PROGETTO</w:t>
      </w:r>
    </w:p>
    <w:p w:rsidR="006F6CBD" w:rsidRDefault="006F6CBD"/>
    <w:p w:rsidR="006F6CBD" w:rsidRDefault="006F6CBD"/>
    <w:p w:rsidR="006F6CBD" w:rsidRDefault="003A5A05">
      <w:pPr>
        <w:numPr>
          <w:ilvl w:val="0"/>
          <w:numId w:val="4"/>
        </w:numPr>
        <w:rPr>
          <w:i/>
          <w:iCs/>
        </w:rPr>
      </w:pPr>
      <w:r>
        <w:rPr>
          <w:i/>
          <w:iCs/>
        </w:rPr>
        <w:t>Titolo del progetto:</w:t>
      </w:r>
    </w:p>
    <w:p w:rsidR="006F6CBD" w:rsidRDefault="006F6CBD"/>
    <w:tbl>
      <w:tblPr>
        <w:tblStyle w:val="TableNormal"/>
        <w:tblW w:w="82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92"/>
      </w:tblGrid>
      <w:tr w:rsidR="006F6CBD">
        <w:trPr>
          <w:trHeight w:val="310"/>
        </w:trPr>
        <w:tc>
          <w:tcPr>
            <w:tcW w:w="8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BD" w:rsidRDefault="003A5A05">
            <w:pPr>
              <w:pStyle w:val="CorpoA"/>
              <w:tabs>
                <w:tab w:val="left" w:pos="57"/>
                <w:tab w:val="left" w:pos="1440"/>
                <w:tab w:val="left" w:pos="2880"/>
                <w:tab w:val="left" w:pos="4320"/>
                <w:tab w:val="left" w:pos="5760"/>
                <w:tab w:val="left" w:pos="7200"/>
                <w:tab w:val="left" w:pos="8640"/>
              </w:tabs>
              <w:suppressAutoHyphens/>
              <w:jc w:val="center"/>
              <w:outlineLvl w:val="0"/>
            </w:pPr>
            <w:r>
              <w:rPr>
                <w:rFonts w:ascii="Times New Roman" w:hAnsi="Times New Roman"/>
                <w:b/>
                <w:bCs/>
                <w:sz w:val="24"/>
                <w:szCs w:val="24"/>
              </w:rPr>
              <w:t>Diamo una mano per la natura: un rifugio più accogliente per gli animali</w:t>
            </w:r>
          </w:p>
        </w:tc>
      </w:tr>
    </w:tbl>
    <w:p w:rsidR="006F6CBD" w:rsidRDefault="006F6CBD">
      <w:pPr>
        <w:widowControl w:val="0"/>
      </w:pPr>
    </w:p>
    <w:p w:rsidR="006F6CBD" w:rsidRDefault="006F6CBD">
      <w:pPr>
        <w:widowControl w:val="0"/>
      </w:pPr>
    </w:p>
    <w:p w:rsidR="006F6CBD" w:rsidRDefault="006F6CBD"/>
    <w:p w:rsidR="006F6CBD" w:rsidRDefault="006F6CBD"/>
    <w:p w:rsidR="006F6CBD" w:rsidRDefault="003A5A05">
      <w:pPr>
        <w:numPr>
          <w:ilvl w:val="0"/>
          <w:numId w:val="5"/>
        </w:numPr>
        <w:rPr>
          <w:i/>
          <w:iCs/>
        </w:rPr>
      </w:pPr>
      <w:r>
        <w:rPr>
          <w:i/>
          <w:iCs/>
        </w:rPr>
        <w:t>Settore ed area di intervento del progetto con relativa codifica (vedi allegato 3):</w:t>
      </w:r>
    </w:p>
    <w:p w:rsidR="006F6CBD" w:rsidRDefault="003A5A05">
      <w:r>
        <w:t xml:space="preserve">     </w:t>
      </w:r>
    </w:p>
    <w:tbl>
      <w:tblPr>
        <w:tblStyle w:val="TableNormal"/>
        <w:tblW w:w="82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92"/>
      </w:tblGrid>
      <w:tr w:rsidR="006F6CBD">
        <w:trPr>
          <w:trHeight w:val="310"/>
        </w:trPr>
        <w:tc>
          <w:tcPr>
            <w:tcW w:w="8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BD" w:rsidRDefault="003A5A05">
            <w:pPr>
              <w:pStyle w:val="Sommari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8"/>
              </w:tabs>
            </w:pPr>
            <w:r>
              <w:t>Ambiente    C4</w:t>
            </w:r>
          </w:p>
        </w:tc>
      </w:tr>
    </w:tbl>
    <w:p w:rsidR="006F6CBD" w:rsidRDefault="006F6CBD">
      <w:pPr>
        <w:widowControl w:val="0"/>
      </w:pPr>
    </w:p>
    <w:p w:rsidR="006F6CBD" w:rsidRDefault="006F6CBD">
      <w:pPr>
        <w:widowControl w:val="0"/>
      </w:pPr>
    </w:p>
    <w:p w:rsidR="006F6CBD" w:rsidRDefault="006F6CBD"/>
    <w:p w:rsidR="006F6CBD" w:rsidRDefault="006F6CBD"/>
    <w:p w:rsidR="006F6CBD" w:rsidRDefault="003A5A05">
      <w:pPr>
        <w:numPr>
          <w:ilvl w:val="0"/>
          <w:numId w:val="6"/>
        </w:numPr>
        <w:jc w:val="both"/>
        <w:rPr>
          <w:b/>
          <w:bCs/>
          <w:i/>
          <w:iCs/>
        </w:rPr>
      </w:pPr>
      <w:r>
        <w:rPr>
          <w:i/>
          <w:iCs/>
        </w:rPr>
        <w:t xml:space="preserve">Descrizione dell’area di intervento e del contesto territoriale entro il quale si realizza il </w:t>
      </w:r>
      <w:hyperlink r:id="rId14" w:history="1">
        <w:r w:rsidR="00951D8B" w:rsidRPr="00951D8B">
          <w:rPr>
            <w:rStyle w:val="Collegamentoipertestuale"/>
            <w:i/>
            <w:iCs/>
          </w:rPr>
          <w:t>http://www.parcoabatino.org</w:t>
        </w:r>
      </w:hyperlink>
      <w:bookmarkStart w:id="0" w:name="_GoBack"/>
      <w:bookmarkEnd w:id="0"/>
      <w:r>
        <w:rPr>
          <w:i/>
          <w:iCs/>
        </w:rPr>
        <w:t>progetto con riferimento a situazioni definite, rappresentate mediante indicatori misurabili; identificazione dei destinatari e dei beneficiari del progetto</w:t>
      </w:r>
      <w:r>
        <w:rPr>
          <w:b/>
          <w:bCs/>
          <w:i/>
          <w:iCs/>
        </w:rPr>
        <w:t>:</w:t>
      </w:r>
    </w:p>
    <w:p w:rsidR="006F6CBD" w:rsidRDefault="006F6CBD">
      <w:pPr>
        <w:tabs>
          <w:tab w:val="left" w:pos="360"/>
          <w:tab w:val="left" w:pos="708"/>
        </w:tabs>
        <w:jc w:val="both"/>
        <w:rPr>
          <w:i/>
          <w:iCs/>
          <w:strike/>
        </w:rPr>
      </w:pPr>
    </w:p>
    <w:p w:rsidR="006F6CBD" w:rsidRDefault="003A5A05">
      <w:pPr>
        <w:pStyle w:val="CorpoA"/>
        <w:widowControl w:val="0"/>
        <w:tabs>
          <w:tab w:val="left" w:pos="57"/>
          <w:tab w:val="left" w:pos="567"/>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48"/>
          <w:tab w:val="left" w:pos="8848"/>
        </w:tabs>
        <w:jc w:val="both"/>
        <w:rPr>
          <w:rFonts w:ascii="Times New Roman" w:eastAsia="Times New Roman" w:hAnsi="Times New Roman" w:cs="Times New Roman"/>
          <w:i/>
          <w:iCs/>
          <w:sz w:val="24"/>
          <w:szCs w:val="24"/>
        </w:rPr>
      </w:pPr>
      <w:r>
        <w:rPr>
          <w:rFonts w:ascii="Times New Roman" w:hAnsi="Times New Roman"/>
          <w:i/>
          <w:iCs/>
          <w:sz w:val="24"/>
          <w:szCs w:val="24"/>
        </w:rPr>
        <w:t>6.1 Descrizione territoriale e presentazione dell’ente</w:t>
      </w:r>
    </w:p>
    <w:p w:rsidR="006F6CBD" w:rsidRDefault="006F6CBD">
      <w:pPr>
        <w:pStyle w:val="CorpoA"/>
        <w:widowControl w:val="0"/>
        <w:tabs>
          <w:tab w:val="left" w:pos="57"/>
          <w:tab w:val="left" w:pos="567"/>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48"/>
          <w:tab w:val="left" w:pos="8848"/>
        </w:tabs>
        <w:jc w:val="both"/>
        <w:rPr>
          <w:rFonts w:ascii="Times New Roman" w:eastAsia="Times New Roman" w:hAnsi="Times New Roman" w:cs="Times New Roman"/>
          <w:b/>
          <w:bCs/>
          <w:i/>
          <w:iCs/>
          <w:color w:val="FF0000"/>
          <w:sz w:val="24"/>
          <w:szCs w:val="24"/>
          <w:u w:color="FF0000"/>
        </w:rPr>
      </w:pPr>
    </w:p>
    <w:p w:rsidR="006F6CBD" w:rsidRDefault="006F6CBD">
      <w:pPr>
        <w:pStyle w:val="CorpoA"/>
        <w:widowControl w:val="0"/>
        <w:tabs>
          <w:tab w:val="left" w:pos="57"/>
          <w:tab w:val="left" w:pos="567"/>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48"/>
          <w:tab w:val="left" w:pos="8848"/>
        </w:tabs>
        <w:jc w:val="both"/>
        <w:rPr>
          <w:rFonts w:ascii="Times New Roman" w:eastAsia="Times New Roman" w:hAnsi="Times New Roman" w:cs="Times New Roman"/>
          <w:sz w:val="24"/>
          <w:szCs w:val="24"/>
        </w:rPr>
      </w:pPr>
    </w:p>
    <w:p w:rsidR="006F6CBD" w:rsidRDefault="003A5A05">
      <w:pPr>
        <w:pStyle w:val="CorpoA"/>
        <w:widowControl w:val="0"/>
        <w:tabs>
          <w:tab w:val="left" w:pos="57"/>
          <w:tab w:val="left" w:pos="57"/>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48"/>
          <w:tab w:val="left" w:pos="8848"/>
        </w:tabs>
        <w:jc w:val="both"/>
        <w:rPr>
          <w:rFonts w:ascii="Times New Roman" w:eastAsia="Times New Roman" w:hAnsi="Times New Roman" w:cs="Times New Roman"/>
          <w:i/>
          <w:iCs/>
          <w:sz w:val="24"/>
          <w:szCs w:val="24"/>
        </w:rPr>
      </w:pPr>
      <w:r>
        <w:rPr>
          <w:rFonts w:ascii="Times New Roman" w:hAnsi="Times New Roman"/>
          <w:i/>
          <w:iCs/>
          <w:sz w:val="24"/>
          <w:szCs w:val="24"/>
        </w:rPr>
        <w:t>6.1.a  territorio</w:t>
      </w:r>
      <w:r w:rsidR="00BC2A66">
        <w:rPr>
          <w:rFonts w:ascii="Times New Roman" w:hAnsi="Times New Roman"/>
          <w:i/>
          <w:iCs/>
          <w:sz w:val="24"/>
          <w:szCs w:val="24"/>
        </w:rPr>
        <w:t>:</w:t>
      </w:r>
      <w:r>
        <w:rPr>
          <w:rFonts w:ascii="Times New Roman" w:hAnsi="Times New Roman"/>
          <w:i/>
          <w:iCs/>
          <w:sz w:val="24"/>
          <w:szCs w:val="24"/>
        </w:rPr>
        <w:t xml:space="preserve"> </w:t>
      </w:r>
    </w:p>
    <w:p w:rsidR="006F6CBD" w:rsidRDefault="003A5A05">
      <w:pPr>
        <w:pStyle w:val="CorpoA"/>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48"/>
          <w:tab w:val="left" w:pos="8848"/>
        </w:tabs>
        <w:jc w:val="both"/>
        <w:rPr>
          <w:rFonts w:ascii="Times New Roman" w:eastAsia="Times New Roman" w:hAnsi="Times New Roman" w:cs="Times New Roman"/>
          <w:sz w:val="24"/>
          <w:szCs w:val="24"/>
        </w:rPr>
      </w:pPr>
      <w:r>
        <w:rPr>
          <w:rFonts w:ascii="Times New Roman" w:hAnsi="Times New Roman"/>
          <w:sz w:val="24"/>
          <w:szCs w:val="24"/>
        </w:rPr>
        <w:t xml:space="preserve">il Parco Faunistico di Piano dell’Abatino è situato nell’alta Sabina, in provincia di Rieti, nel comune di Poggio San Lorenzo, in un territorio rurale-boschivo molto ricco dal punto di vista </w:t>
      </w:r>
      <w:r>
        <w:rPr>
          <w:rFonts w:ascii="Times New Roman" w:hAnsi="Times New Roman"/>
          <w:sz w:val="24"/>
          <w:szCs w:val="24"/>
        </w:rPr>
        <w:lastRenderedPageBreak/>
        <w:t xml:space="preserve">naturalistico e faunistico, confinante con parchi e riserve naturali tra i quali, occupa un posto rilevante il Parco Naturale Regionale dei Monti Lucretili, con cui questa struttura collabora da anni. Nell’area vi sono sia Zone a Protezione Speciale (ZPS) sia Siti di Interesse Comunitario (SIC) a testimonianza della grande ricchezza di fauna ivi presente, meritevole di particolari interventi di salvaguardia. </w:t>
      </w:r>
      <w:r w:rsidRPr="00253D82">
        <w:rPr>
          <w:rFonts w:ascii="Times New Roman" w:hAnsi="Times New Roman"/>
          <w:b/>
          <w:sz w:val="24"/>
          <w:szCs w:val="24"/>
        </w:rPr>
        <w:t>Nel territorio, nonostante tale ricchezza non vi sono strutture, oltre la nostra, che svolgono attività di recupero della fauna in difficoltà</w:t>
      </w:r>
      <w:r>
        <w:rPr>
          <w:rFonts w:ascii="Times New Roman" w:hAnsi="Times New Roman"/>
          <w:sz w:val="24"/>
          <w:szCs w:val="24"/>
        </w:rPr>
        <w:t>. Il Parco è diventato quindi un punto di riferimento sia per gli addetti alla vigilanza ambientale (carabinieri - forestali, guardia parco, servizio veterinario della AUSL, guardie provinciali e comunali) sia per i privati cittadini che, non trovando altro riferimento, alla fine scoprono nel parco l’unica struttura del territorio in grado di ospitare l’animale da loro rinvenuto bisognoso di un immediato intervento.</w:t>
      </w:r>
    </w:p>
    <w:p w:rsidR="006F6CBD" w:rsidRDefault="006F6CBD">
      <w:pPr>
        <w:pStyle w:val="CorpoA"/>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48"/>
          <w:tab w:val="left" w:pos="8848"/>
        </w:tabs>
        <w:jc w:val="both"/>
        <w:rPr>
          <w:rFonts w:ascii="Times New Roman" w:eastAsia="Times New Roman" w:hAnsi="Times New Roman" w:cs="Times New Roman"/>
          <w:sz w:val="24"/>
          <w:szCs w:val="24"/>
        </w:rPr>
      </w:pPr>
    </w:p>
    <w:p w:rsidR="006F6CBD" w:rsidRDefault="003A5A05">
      <w:pPr>
        <w:pStyle w:val="CorpoA"/>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48"/>
          <w:tab w:val="left" w:pos="8848"/>
        </w:tabs>
        <w:jc w:val="both"/>
        <w:rPr>
          <w:rFonts w:ascii="Times New Roman" w:eastAsia="Times New Roman" w:hAnsi="Times New Roman" w:cs="Times New Roman"/>
          <w:i/>
          <w:iCs/>
          <w:sz w:val="24"/>
          <w:szCs w:val="24"/>
        </w:rPr>
      </w:pPr>
      <w:r>
        <w:rPr>
          <w:rFonts w:ascii="Times New Roman" w:hAnsi="Times New Roman"/>
          <w:i/>
          <w:iCs/>
          <w:sz w:val="24"/>
          <w:szCs w:val="24"/>
        </w:rPr>
        <w:t>6.1.b  ubicazione</w:t>
      </w:r>
      <w:r w:rsidR="00BC2A66">
        <w:rPr>
          <w:rFonts w:ascii="Times New Roman" w:hAnsi="Times New Roman"/>
          <w:i/>
          <w:iCs/>
          <w:sz w:val="24"/>
          <w:szCs w:val="24"/>
        </w:rPr>
        <w:t>:</w:t>
      </w:r>
      <w:r>
        <w:rPr>
          <w:rFonts w:ascii="Times New Roman" w:hAnsi="Times New Roman"/>
          <w:i/>
          <w:iCs/>
          <w:sz w:val="24"/>
          <w:szCs w:val="24"/>
        </w:rPr>
        <w:t xml:space="preserve"> </w:t>
      </w:r>
    </w:p>
    <w:p w:rsidR="006F6CBD" w:rsidRPr="00253D82" w:rsidRDefault="003A5A05">
      <w:pPr>
        <w:pStyle w:val="CorpoA"/>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48"/>
          <w:tab w:val="left" w:pos="8848"/>
        </w:tabs>
        <w:jc w:val="both"/>
        <w:rPr>
          <w:rFonts w:ascii="Times New Roman" w:eastAsia="Times New Roman" w:hAnsi="Times New Roman" w:cs="Times New Roman"/>
          <w:b/>
          <w:sz w:val="24"/>
          <w:szCs w:val="24"/>
        </w:rPr>
      </w:pPr>
      <w:r>
        <w:rPr>
          <w:rFonts w:ascii="Times New Roman" w:hAnsi="Times New Roman"/>
          <w:sz w:val="24"/>
          <w:szCs w:val="24"/>
        </w:rPr>
        <w:t xml:space="preserve">il progetto è svolto presso il Parco Faunistico di Piano dell’Abatino che è sia un </w:t>
      </w:r>
      <w:r w:rsidRPr="00BD52BC">
        <w:rPr>
          <w:rFonts w:ascii="Times New Roman" w:hAnsi="Times New Roman"/>
          <w:b/>
          <w:sz w:val="24"/>
          <w:szCs w:val="24"/>
        </w:rPr>
        <w:t>Centro di Recupero per la fauna autoctona</w:t>
      </w:r>
      <w:r>
        <w:rPr>
          <w:rFonts w:ascii="Times New Roman" w:hAnsi="Times New Roman"/>
          <w:sz w:val="24"/>
          <w:szCs w:val="24"/>
        </w:rPr>
        <w:t xml:space="preserve"> sia un </w:t>
      </w:r>
      <w:r w:rsidRPr="00BD52BC">
        <w:rPr>
          <w:rFonts w:ascii="Times New Roman" w:hAnsi="Times New Roman"/>
          <w:b/>
          <w:sz w:val="24"/>
          <w:szCs w:val="24"/>
        </w:rPr>
        <w:t>Santuario (ovvero un rifugio permanente) per quella esotica e per altri animali selvatici</w:t>
      </w:r>
      <w:r>
        <w:rPr>
          <w:rFonts w:ascii="Times New Roman" w:hAnsi="Times New Roman"/>
          <w:sz w:val="24"/>
          <w:szCs w:val="24"/>
        </w:rPr>
        <w:t xml:space="preserve"> che non possono più essere rilasciati nei loro habitat naturali. Il Parco ha sede a </w:t>
      </w:r>
      <w:r w:rsidRPr="00253D82">
        <w:rPr>
          <w:rFonts w:ascii="Times New Roman" w:hAnsi="Times New Roman"/>
          <w:b/>
          <w:sz w:val="24"/>
          <w:szCs w:val="24"/>
        </w:rPr>
        <w:t>Poggio San Lorenzo (RI), in località Pian</w:t>
      </w:r>
      <w:r w:rsidR="00253D82" w:rsidRPr="00253D82">
        <w:rPr>
          <w:rFonts w:ascii="Times New Roman" w:hAnsi="Times New Roman"/>
          <w:b/>
          <w:sz w:val="24"/>
          <w:szCs w:val="24"/>
        </w:rPr>
        <w:t xml:space="preserve">o dell’Abatino, in via Capo Farfa 50 (cap </w:t>
      </w:r>
      <w:r w:rsidRPr="00253D82">
        <w:rPr>
          <w:rFonts w:ascii="Times New Roman" w:hAnsi="Times New Roman"/>
          <w:b/>
          <w:sz w:val="24"/>
          <w:szCs w:val="24"/>
        </w:rPr>
        <w:t xml:space="preserve"> 02030).</w:t>
      </w:r>
    </w:p>
    <w:p w:rsidR="006F6CBD" w:rsidRDefault="006F6CBD">
      <w:pPr>
        <w:pStyle w:val="CorpoA"/>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48"/>
          <w:tab w:val="left" w:pos="8848"/>
        </w:tabs>
        <w:jc w:val="both"/>
        <w:rPr>
          <w:rFonts w:ascii="Times New Roman" w:eastAsia="Times New Roman" w:hAnsi="Times New Roman" w:cs="Times New Roman"/>
          <w:sz w:val="24"/>
          <w:szCs w:val="24"/>
        </w:rPr>
      </w:pPr>
    </w:p>
    <w:p w:rsidR="006F6CBD" w:rsidRDefault="003A5A05">
      <w:pPr>
        <w:pStyle w:val="CorpoA"/>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48"/>
          <w:tab w:val="left" w:pos="8848"/>
        </w:tabs>
        <w:jc w:val="both"/>
        <w:rPr>
          <w:rFonts w:ascii="Times New Roman" w:eastAsia="Times New Roman" w:hAnsi="Times New Roman" w:cs="Times New Roman"/>
          <w:i/>
          <w:iCs/>
          <w:sz w:val="24"/>
          <w:szCs w:val="24"/>
        </w:rPr>
      </w:pPr>
      <w:r>
        <w:rPr>
          <w:rFonts w:ascii="Times New Roman" w:hAnsi="Times New Roman"/>
          <w:i/>
          <w:iCs/>
          <w:sz w:val="24"/>
          <w:szCs w:val="24"/>
        </w:rPr>
        <w:t>6.</w:t>
      </w:r>
      <w:r>
        <w:rPr>
          <w:rFonts w:ascii="Calibri" w:eastAsia="Calibri" w:hAnsi="Calibri" w:cs="Calibri"/>
          <w:i/>
          <w:iCs/>
          <w:sz w:val="24"/>
          <w:szCs w:val="24"/>
        </w:rPr>
        <w:t>1.c</w:t>
      </w:r>
      <w:r>
        <w:rPr>
          <w:rFonts w:ascii="Times New Roman" w:hAnsi="Times New Roman"/>
          <w:i/>
          <w:iCs/>
          <w:sz w:val="24"/>
          <w:szCs w:val="24"/>
        </w:rPr>
        <w:t xml:space="preserve"> </w:t>
      </w:r>
      <w:r>
        <w:rPr>
          <w:rFonts w:ascii="Calibri" w:eastAsia="Calibri" w:hAnsi="Calibri" w:cs="Calibri"/>
          <w:i/>
          <w:iCs/>
          <w:sz w:val="24"/>
          <w:szCs w:val="24"/>
        </w:rPr>
        <w:t xml:space="preserve"> finalità</w:t>
      </w:r>
      <w:r>
        <w:rPr>
          <w:rFonts w:ascii="Times New Roman" w:hAnsi="Times New Roman"/>
          <w:i/>
          <w:iCs/>
          <w:sz w:val="24"/>
          <w:szCs w:val="24"/>
        </w:rPr>
        <w:t xml:space="preserve"> </w:t>
      </w:r>
      <w:r w:rsidR="00BC2A66">
        <w:rPr>
          <w:rFonts w:ascii="Times New Roman" w:hAnsi="Times New Roman"/>
          <w:i/>
          <w:iCs/>
          <w:sz w:val="24"/>
          <w:szCs w:val="24"/>
        </w:rPr>
        <w:t>:</w:t>
      </w:r>
    </w:p>
    <w:p w:rsidR="006F6CBD" w:rsidRDefault="003A5A05">
      <w:pPr>
        <w:pStyle w:val="CorpoA"/>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48"/>
          <w:tab w:val="left" w:pos="8848"/>
        </w:tabs>
        <w:jc w:val="both"/>
        <w:rPr>
          <w:rFonts w:ascii="Times New Roman" w:eastAsia="Times New Roman" w:hAnsi="Times New Roman" w:cs="Times New Roman"/>
          <w:sz w:val="24"/>
          <w:szCs w:val="24"/>
        </w:rPr>
      </w:pPr>
      <w:r>
        <w:rPr>
          <w:rFonts w:ascii="Times New Roman" w:hAnsi="Times New Roman"/>
          <w:sz w:val="24"/>
          <w:szCs w:val="24"/>
        </w:rPr>
        <w:t>il Parco è gestito dall’Associazione “Giardino Faunistico di Piano dell’Abatino” costituitasi nel 1998 e trasformata in ONLUS nel 2008 (di seguito indicata come GFPA), le cui principali finalità sono:</w:t>
      </w:r>
    </w:p>
    <w:p w:rsidR="006F6CBD" w:rsidRDefault="003A5A05">
      <w:pPr>
        <w:pStyle w:val="CorpoA"/>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48"/>
          <w:tab w:val="left" w:pos="8848"/>
        </w:tabs>
        <w:jc w:val="both"/>
        <w:rPr>
          <w:rFonts w:ascii="Times New Roman" w:eastAsia="Times New Roman" w:hAnsi="Times New Roman" w:cs="Times New Roman"/>
          <w:sz w:val="24"/>
          <w:szCs w:val="24"/>
        </w:rPr>
      </w:pPr>
      <w:r>
        <w:rPr>
          <w:rFonts w:ascii="Times New Roman" w:hAnsi="Times New Roman"/>
          <w:sz w:val="24"/>
          <w:szCs w:val="24"/>
        </w:rPr>
        <w:t xml:space="preserve">- </w:t>
      </w:r>
      <w:r w:rsidRPr="00253D82">
        <w:rPr>
          <w:rFonts w:ascii="Times New Roman" w:hAnsi="Times New Roman"/>
          <w:b/>
          <w:sz w:val="24"/>
          <w:szCs w:val="24"/>
        </w:rPr>
        <w:t>ospitare presso il Parco animali in difficoltà, permetterne il recupero e, ove possibile, favorire il loro reinserimento in ambiente naturale</w:t>
      </w:r>
    </w:p>
    <w:p w:rsidR="006F6CBD" w:rsidRDefault="003A5A05">
      <w:pPr>
        <w:jc w:val="both"/>
      </w:pPr>
      <w:r>
        <w:rPr>
          <w:sz w:val="20"/>
          <w:szCs w:val="20"/>
        </w:rPr>
        <w:t xml:space="preserve">- </w:t>
      </w:r>
      <w:r>
        <w:t>promuovere e diffondere, anche attraverso l’osservazione diretta delle popolazioni ani</w:t>
      </w:r>
      <w:r w:rsidR="00253D82">
        <w:t xml:space="preserve">mali ospitate nel Parco, </w:t>
      </w:r>
      <w:r>
        <w:t>una migliore conoscenza di tematiche naturalistiche, con particolare attenzione ai processi evolutivi ed alla selezione naturale</w:t>
      </w:r>
    </w:p>
    <w:p w:rsidR="006F6CBD" w:rsidRPr="00253D82" w:rsidRDefault="003A5A05">
      <w:pPr>
        <w:jc w:val="both"/>
        <w:rPr>
          <w:b/>
        </w:rPr>
      </w:pPr>
      <w:r>
        <w:t xml:space="preserve">- favorire, attraverso il contatto più diretto col mondo animale, e facendo riferimento agli animali ospitati nel Parco, </w:t>
      </w:r>
      <w:r w:rsidRPr="00253D82">
        <w:rPr>
          <w:b/>
        </w:rPr>
        <w:t>un’etica del rispetto e della convivenza tra gli uomini e gli altri animali</w:t>
      </w:r>
    </w:p>
    <w:p w:rsidR="006F6CBD" w:rsidRDefault="003A5A05">
      <w:pPr>
        <w:jc w:val="both"/>
      </w:pPr>
      <w:r>
        <w:t>- sviluppare, attraverso l’osservazione degli animali del Parco, tutte quelle indagini scientifiche, che nell’assoluta salvaguardia del benessere psicofisico degli animali stessi, ne permettono una migliore conoscenza al fine principale di meglio salvaguardarli</w:t>
      </w:r>
    </w:p>
    <w:p w:rsidR="006F6CBD" w:rsidRDefault="003A5A05">
      <w:pPr>
        <w:numPr>
          <w:ilvl w:val="0"/>
          <w:numId w:val="8"/>
        </w:numPr>
        <w:jc w:val="both"/>
      </w:pPr>
      <w:r>
        <w:t>ricercare collaborazioni e accordi con strutture pubbliche e private che hanno come obiettivo lo studio, la conservazione, la salvaguardia delle popolazioni animali viventi nel territorio, con una particolare attenzione a quello della provincia di Rieti</w:t>
      </w:r>
    </w:p>
    <w:p w:rsidR="006F6CBD" w:rsidRDefault="006F6CBD">
      <w:pPr>
        <w:jc w:val="both"/>
      </w:pP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r>
        <w:rPr>
          <w:i/>
          <w:iCs/>
        </w:rPr>
        <w:t>6.1.</w:t>
      </w:r>
      <w:r>
        <w:rPr>
          <w:rFonts w:ascii="Calibri" w:eastAsia="Calibri" w:hAnsi="Calibri" w:cs="Calibri"/>
          <w:i/>
          <w:iCs/>
        </w:rPr>
        <w:t>d</w:t>
      </w:r>
      <w:r>
        <w:rPr>
          <w:i/>
          <w:iCs/>
        </w:rPr>
        <w:t xml:space="preserve"> </w:t>
      </w:r>
      <w:r>
        <w:rPr>
          <w:rFonts w:ascii="Calibri" w:eastAsia="Calibri" w:hAnsi="Calibri" w:cs="Calibri"/>
          <w:i/>
          <w:iCs/>
        </w:rPr>
        <w:t xml:space="preserve"> ambito territoriale</w:t>
      </w:r>
      <w:r w:rsidR="00BC2A66">
        <w:rPr>
          <w:rFonts w:ascii="Calibri" w:eastAsia="Calibri" w:hAnsi="Calibri" w:cs="Calibri"/>
          <w:i/>
          <w:iCs/>
        </w:rPr>
        <w:t>:</w:t>
      </w:r>
      <w:r>
        <w:rPr>
          <w:i/>
          <w:iCs/>
        </w:rPr>
        <w:t xml:space="preserve"> </w:t>
      </w:r>
    </w:p>
    <w:p w:rsidR="006F6CBD" w:rsidRPr="00253D82"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b/>
        </w:rPr>
      </w:pPr>
      <w:r w:rsidRPr="00253D82">
        <w:rPr>
          <w:b/>
        </w:rPr>
        <w:t>il territorio di riferimento è la provincia di Rieti, nonostante il Parco accolga animali provenienti da tutto il Lazio, dal territorio nazionale e dalla Comunità Europea.</w:t>
      </w:r>
    </w:p>
    <w:p w:rsidR="006F6CBD" w:rsidRPr="00253D82"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b/>
        </w:rPr>
      </w:pP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r>
        <w:rPr>
          <w:i/>
          <w:iCs/>
        </w:rPr>
        <w:t>6.1.</w:t>
      </w:r>
      <w:r>
        <w:rPr>
          <w:rFonts w:ascii="Calibri" w:eastAsia="Calibri" w:hAnsi="Calibri" w:cs="Calibri"/>
          <w:i/>
          <w:iCs/>
        </w:rPr>
        <w:t xml:space="preserve">e </w:t>
      </w:r>
      <w:r>
        <w:rPr>
          <w:i/>
          <w:iCs/>
        </w:rPr>
        <w:t xml:space="preserve"> </w:t>
      </w:r>
      <w:r>
        <w:rPr>
          <w:rFonts w:ascii="Calibri" w:eastAsia="Calibri" w:hAnsi="Calibri" w:cs="Calibri"/>
          <w:i/>
          <w:iCs/>
        </w:rPr>
        <w:t>riconoscimenti normativi</w:t>
      </w:r>
      <w:r>
        <w:rPr>
          <w:i/>
          <w:iCs/>
        </w:rPr>
        <w:t xml:space="preserve"> </w:t>
      </w:r>
      <w:r w:rsidR="00BC2A66">
        <w:rPr>
          <w:i/>
          <w:iCs/>
        </w:rPr>
        <w:t>:</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l’Associazione GFPA, in qualità di affidataria delle attività realizzate nel Parco ha ricevuto i seguenti riconoscimenti:</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il 10 novembre 1999 il Ministero dell’Ambiente, sentito il parere della commissione scientifica CITES, ha dichiarato (scn/99/2D719992) le strutture del Parco idonee alla detenzione di animali pericolosi ai sensi dell’art. 6, comma 6, della legge 150/92;</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dal 2000 la Provincia di Rieti, attraverso la stipula di convenzioni, non possedendo proprie strutture idonee al recupero della fauna selvatica in difficoltà, ha affidato all’Associazione animali selvatici feriti, o malati o debilitati per cause diverse; tale convenzione è rimasta attiva fino al 2016, anno in cui la competenza è passata alla Regione Lazio  nel 2007;</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il Ministero della Salute, con D.M. n. 5/2007-EN.As, ha riconosciuto l’Associazione quale affidataria di animali oggetto di provvedimento di sequestro o di confisca a norma del codice penale;</w:t>
      </w:r>
    </w:p>
    <w:p w:rsidR="006F6CBD" w:rsidRDefault="003A5A05">
      <w:pPr>
        <w:widowControl w:val="0"/>
        <w:numPr>
          <w:ilvl w:val="0"/>
          <w:numId w:val="9"/>
        </w:numPr>
        <w:jc w:val="both"/>
      </w:pPr>
      <w:r>
        <w:t>nel 2013, con comunicazione del 15 gennaio il Ministero dell’Ambiente ha riconosciuto il Parco dell’Abatino quale Centro di recupero, prendendo atto che la sua funzione primaria è indirizzata al recupero della fauna autoctona ed esotica;</w:t>
      </w:r>
    </w:p>
    <w:p w:rsidR="006F6CBD" w:rsidRDefault="003A5A05">
      <w:pPr>
        <w:widowControl w:val="0"/>
        <w:numPr>
          <w:ilvl w:val="0"/>
          <w:numId w:val="9"/>
        </w:numPr>
        <w:jc w:val="both"/>
      </w:pPr>
      <w:r>
        <w:t>nel 2015  il Comune di Poggio San Lorenzo, nel cui territorio ha sede il Parco, con delibera del 2 novembre, ha riconosciuto il carattere di interesse pubblico del Giardino f. di Piano dell’Abatino;</w:t>
      </w:r>
    </w:p>
    <w:p w:rsidR="006F6CBD" w:rsidRDefault="003A5A05">
      <w:pPr>
        <w:widowControl w:val="0"/>
        <w:numPr>
          <w:ilvl w:val="0"/>
          <w:numId w:val="9"/>
        </w:numPr>
        <w:jc w:val="both"/>
      </w:pPr>
      <w:r>
        <w:t>nel 2017, dopo il trasferimento delle competenze in materia di fauna selvatica dalla Provincia di Rieti alla Regione Lazio, la stessa Regione, con determinazione del 8 maggio ( prop. 7880 n. 605909), ha autorizzato l’Associazione alla detenzione temporanea  e alla successiva liberazione di fauna selvatica in difficoltà.</w:t>
      </w: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Fonts w:ascii="Calibri" w:eastAsia="Calibri" w:hAnsi="Calibri" w:cs="Calibri"/>
          <w:i/>
          <w:iCs/>
        </w:rPr>
      </w:pPr>
      <w:r>
        <w:rPr>
          <w:rFonts w:ascii="Calibri" w:eastAsia="Calibri" w:hAnsi="Calibri" w:cs="Calibri"/>
          <w:i/>
          <w:iCs/>
        </w:rPr>
        <w:t>6.2 area di intervento</w:t>
      </w: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Fonts w:ascii="Calibri" w:eastAsia="Calibri" w:hAnsi="Calibri" w:cs="Calibri"/>
          <w:b/>
          <w:bCs/>
          <w:i/>
          <w:iCs/>
        </w:rPr>
      </w:pP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rPr>
          <w:rFonts w:ascii="Calibri" w:eastAsia="Calibri" w:hAnsi="Calibri" w:cs="Calibri"/>
          <w:i/>
          <w:iCs/>
        </w:rPr>
        <w:t>6.2.a</w:t>
      </w:r>
      <w:r>
        <w:rPr>
          <w:i/>
          <w:iCs/>
        </w:rPr>
        <w:t xml:space="preserve">  </w:t>
      </w:r>
      <w:r>
        <w:rPr>
          <w:rFonts w:ascii="Calibri" w:eastAsia="Calibri" w:hAnsi="Calibri" w:cs="Calibri"/>
          <w:i/>
          <w:iCs/>
        </w:rPr>
        <w:t>le attività del Centro</w:t>
      </w:r>
      <w:r w:rsidR="00253D82">
        <w:rPr>
          <w:rFonts w:ascii="Calibri" w:eastAsia="Calibri" w:hAnsi="Calibri" w:cs="Calibri"/>
          <w:i/>
          <w:iCs/>
        </w:rPr>
        <w:t xml:space="preserve"> di recupero</w:t>
      </w:r>
      <w:r w:rsidR="00BC2A66">
        <w:rPr>
          <w:rFonts w:ascii="Calibri" w:eastAsia="Calibri" w:hAnsi="Calibri" w:cs="Calibri"/>
          <w:i/>
          <w:iCs/>
        </w:rPr>
        <w:t>:</w:t>
      </w:r>
      <w:r>
        <w:t xml:space="preserve"> </w:t>
      </w:r>
    </w:p>
    <w:p w:rsidR="00253D82"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xml:space="preserve">premesso che il </w:t>
      </w:r>
      <w:r w:rsidRPr="00253D82">
        <w:rPr>
          <w:b/>
        </w:rPr>
        <w:t xml:space="preserve">Parco è l’unico ente </w:t>
      </w:r>
      <w:r w:rsidRPr="00253D82">
        <w:rPr>
          <w:rFonts w:ascii="Calibri" w:eastAsia="Calibri" w:hAnsi="Calibri" w:cs="Calibri"/>
          <w:b/>
        </w:rPr>
        <w:t>non profit</w:t>
      </w:r>
      <w:r w:rsidRPr="00253D82">
        <w:rPr>
          <w:b/>
        </w:rPr>
        <w:t xml:space="preserve"> in provincia di Rieti autorizzato alla detenzione temporanea e alla successiva liberazione di fauna selvatica in difficoltà</w:t>
      </w:r>
      <w:r>
        <w:t xml:space="preserve">, nella sua attività di Centro di Recupero, da molto tempo esso ospita, cura, riabilita e, ove possibile, rilascia esemplari di fauna proveniente dal territorio. L’attività di recupero si svolge in collaborazione con diversi enti pubblici ed associazioni </w:t>
      </w:r>
      <w:r>
        <w:rPr>
          <w:rFonts w:ascii="Calibri" w:eastAsia="Calibri" w:hAnsi="Calibri" w:cs="Calibri"/>
        </w:rPr>
        <w:t>non profit</w:t>
      </w:r>
      <w:r>
        <w:t xml:space="preserve">, le cui finalità sono affini a quelle del Parco. Nella maggior parte dei casi gli animali sono consegnati al Parco dai </w:t>
      </w:r>
      <w:r w:rsidRPr="00253D82">
        <w:rPr>
          <w:b/>
        </w:rPr>
        <w:t xml:space="preserve">carabinieri forestali, dai guardaparco, da operatori delle AUSL, dalle guardie comunali, dai corpi di polizia provinciale </w:t>
      </w:r>
      <w:r>
        <w:t xml:space="preserve">o in seguito ad affidamenti giudiziari; alcuni animali sono anche consegnati da </w:t>
      </w:r>
      <w:r w:rsidRPr="00253D82">
        <w:rPr>
          <w:b/>
        </w:rPr>
        <w:t>cittadini che li hanno trovati feriti o comunque non autosufficienti</w:t>
      </w:r>
      <w:r>
        <w:t xml:space="preserve">.  In alcuni casi il Parco provvede, su segnalazione di cittadini o di organi istituzionali, a intervenire con personale e mezzi propri, lì dove il recupero si rende difficile per l’ora (talora in piena notte) o per la mancanza di strumenti idonei al trasporto in sicurezza degli animali. </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rsidRPr="00BD52BC">
        <w:rPr>
          <w:b/>
        </w:rPr>
        <w:t>Quando gli animali risultano nuovamente idonei al loro ambiente naturale, sono reinseriti, lì dove è possibile, negli habitat di provenienza</w:t>
      </w:r>
      <w:r>
        <w:t>; se, tuttavia, tale possibilità è compromessa, il Parco si assume l’onere di ospitarli a tempo indeterminato, facendo in tal caso transitare gli animali dalle strutture del Centro a quelle del Santuario. Va precisato che alcune delle specie recuperate rientrano nell’elenco della cosiddetta fauna pericolosa, ai sensi della legge 150/92; pertanto il loro recupero e la loro gestione richiedono competenze e professionalità per le quali l’Associazione, come precedentemente riportato, ha una specifica autorizzazione. E’ regola consolidata da parte del Parco di comunicare periodicamente alla Regione Lazio (sezione di Rieti), al Comando provinciale dei Carabinieri forestali (sezione di Rieti) e all’AUSL-Rieti1(sezione veterinaria) l’elenco degli animali ospitati, le cause della detenzione, e in seguito la data e il luogo di rilascio o le cause della sopravvenuta morte dell’animale.Nel corso degli anni il Parco ha ospitato nelle strutture destinate alla fauna recuperata nel territorio esemplari particolarmente protetti come, tra gli uccelli, molti rapaci (gufo reale, allocco, civetta, assiolo, aquila reale, biancone, pellegrino e altri); per quanto riguarda i mammiferi il recupero ha interessato principalmente gli ungulati (caprioli, cervi e cinghiali), molti esemplari di volpi, tassi e istrici; va sottolineato che negli ultimi cinque anni presso il Parco sono stati portati, in recupero, quattro lupi, tutti successivamente rilasciati.</w:t>
      </w: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b/>
          <w:bCs/>
          <w:i/>
          <w:iCs/>
        </w:rPr>
      </w:pPr>
      <w:r>
        <w:rPr>
          <w:rFonts w:ascii="Calibri" w:eastAsia="Calibri" w:hAnsi="Calibri" w:cs="Calibri"/>
          <w:i/>
          <w:iCs/>
        </w:rPr>
        <w:t>6.2.b  le attività del Santuario</w:t>
      </w:r>
      <w:r w:rsidR="00BC2A66">
        <w:rPr>
          <w:rFonts w:ascii="Calibri" w:eastAsia="Calibri" w:hAnsi="Calibri" w:cs="Calibri"/>
          <w:i/>
          <w:iCs/>
        </w:rPr>
        <w:t>:</w:t>
      </w:r>
      <w:r>
        <w:rPr>
          <w:b/>
          <w:bCs/>
        </w:rPr>
        <w:t xml:space="preserve"> </w:t>
      </w:r>
      <w:r>
        <w:rPr>
          <w:b/>
          <w:bCs/>
          <w:i/>
          <w:iCs/>
        </w:rPr>
        <w:t xml:space="preserve"> </w:t>
      </w:r>
    </w:p>
    <w:p w:rsidR="00A65CC9"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xml:space="preserve">come </w:t>
      </w:r>
      <w:r w:rsidRPr="00A65CC9">
        <w:rPr>
          <w:b/>
        </w:rPr>
        <w:t>rifugio permanente</w:t>
      </w:r>
      <w:r>
        <w:t xml:space="preserve"> </w:t>
      </w:r>
      <w:r w:rsidRPr="00BD52BC">
        <w:rPr>
          <w:b/>
        </w:rPr>
        <w:t>il Parco ospita esemplari appartenenti alla fauna esotica che sono affidati al Parco da varie istituzioni pubbliche, generalmente in seguito a sequestri giudiziari;</w:t>
      </w:r>
      <w:r>
        <w:t xml:space="preserve"> in molti casi si tratta di specie particolarmente protette (appendice A e B del Reg. CE 338/97). Nel Santuario è presente un numero di primati tra i più considerevoli </w:t>
      </w:r>
      <w:r w:rsidR="00A65CC9">
        <w:t>nel territorio italiano</w:t>
      </w:r>
      <w:r>
        <w:t xml:space="preserve"> (123 esemplari appartenenti a dieci specie diverse di cui un numero significativo è incluso nella lista rossa dell’IUCN e quindi in pericolo di estinzione); in particolare il gruppo di macachi di Tonkeana, con 42 soggetti, è, per tale specie, uno dei più consistenti a livello mondiale! </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Il Parco dell’Abatino è uno dei pochissimi enti, presenti in Italia, in grado di accogliere primati provenienti dalla speriment</w:t>
      </w:r>
      <w:r w:rsidR="00A65CC9">
        <w:t xml:space="preserve">azione. Tra la fauna alloctona </w:t>
      </w:r>
      <w:r>
        <w:t xml:space="preserve">figurano inoltre tartarughe, pappagalli, orsetti lavatori e molti altri esemplari. Nel Santuario sono anche alloggiati, a tempo indeterminato, gli animali appartenenti alla </w:t>
      </w:r>
      <w:r>
        <w:rPr>
          <w:rFonts w:ascii="Calibri" w:eastAsia="Calibri" w:hAnsi="Calibri" w:cs="Calibri"/>
        </w:rPr>
        <w:t>fauna autoctona</w:t>
      </w:r>
      <w:r>
        <w:t xml:space="preserve"> che non hanno più la possibilità di essere rilasciati; il Parco è uno dei pochi enti, in Italia, che non pratica, in tali circostanze, l’eutanasia anche se questo determina un aumento considerevole dei costi, in termini di strutture e di servizi.</w:t>
      </w: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p>
    <w:p w:rsidR="006F6CBD" w:rsidRDefault="003A5A05">
      <w:pPr>
        <w:widowControl w:val="0"/>
        <w:tabs>
          <w:tab w:val="left" w:pos="1701"/>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r>
        <w:rPr>
          <w:rFonts w:ascii="Calibri" w:eastAsia="Calibri" w:hAnsi="Calibri" w:cs="Calibri"/>
          <w:i/>
          <w:iCs/>
        </w:rPr>
        <w:t>6.2.c  l’assistenza veterinaria</w:t>
      </w:r>
      <w:r w:rsidR="00BC2A66">
        <w:rPr>
          <w:i/>
          <w:iCs/>
        </w:rPr>
        <w:t>:</w:t>
      </w:r>
    </w:p>
    <w:p w:rsidR="006F6CBD" w:rsidRDefault="003A5A05">
      <w:pPr>
        <w:widowControl w:val="0"/>
        <w:tabs>
          <w:tab w:val="left" w:pos="1701"/>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gli animali presenti nel Parco hanno un’assistenza veterinaria garantita da accordi stipulati con cliniche veterinarie specialistiche (CVS, ambulatorio Trastevere). All’interno dell’Associazione sono comunque present</w:t>
      </w:r>
      <w:r w:rsidR="00A65CC9">
        <w:t xml:space="preserve">i sia </w:t>
      </w:r>
      <w:r>
        <w:t>strutture di primo soccorso (infermeria) sia personale (veterinario, biologi, naturalisti) con diverse professionalità nel campo della veterinaria, della primatologia e dell’ecologia.</w:t>
      </w:r>
    </w:p>
    <w:p w:rsidR="006F6CBD" w:rsidRDefault="006F6CBD">
      <w:pPr>
        <w:widowControl w:val="0"/>
        <w:tabs>
          <w:tab w:val="left" w:pos="1701"/>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i/>
          <w:iCs/>
        </w:rPr>
      </w:pPr>
      <w:r>
        <w:rPr>
          <w:i/>
          <w:iCs/>
        </w:rPr>
        <w:t>6</w:t>
      </w:r>
      <w:r>
        <w:rPr>
          <w:rFonts w:ascii="Calibri" w:eastAsia="Calibri" w:hAnsi="Calibri" w:cs="Calibri"/>
          <w:i/>
          <w:iCs/>
        </w:rPr>
        <w:t>.2.d</w:t>
      </w:r>
      <w:r>
        <w:rPr>
          <w:i/>
          <w:iCs/>
        </w:rPr>
        <w:t xml:space="preserve">  </w:t>
      </w:r>
      <w:r>
        <w:rPr>
          <w:rFonts w:ascii="Calibri" w:eastAsia="Calibri" w:hAnsi="Calibri" w:cs="Calibri"/>
          <w:i/>
          <w:iCs/>
        </w:rPr>
        <w:t>elenco degli animali presenti</w:t>
      </w:r>
      <w:r>
        <w:rPr>
          <w:i/>
          <w:iCs/>
        </w:rPr>
        <w:t xml:space="preserve"> </w:t>
      </w:r>
      <w:r w:rsidR="00BC2A66">
        <w:rPr>
          <w:i/>
          <w:iCs/>
        </w:rPr>
        <w:t>:</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r>
        <w:t>di seguito è riportata la tabella degli animali ospitati al Parco nel corso del 2017. E’ da precisare che dei 329 soggetti presenti alla data del 1 novembre 2017 nel Santuario 65 (19,7%) appartengono alla fauna autoctona non più nella possibilità di essere rilasciati, e che dei 120 soggetti deceduti, 90 appartengono alla fauna autoctona (75,0%), con una mortalità nei soggetti appena arrivati pari al 28,0%</w:t>
      </w:r>
    </w:p>
    <w:p w:rsidR="00BC2A66" w:rsidRDefault="00BC2A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p>
    <w:tbl>
      <w:tblPr>
        <w:tblStyle w:val="TableNormal"/>
        <w:tblW w:w="95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9"/>
        <w:gridCol w:w="1978"/>
        <w:gridCol w:w="2115"/>
        <w:gridCol w:w="640"/>
        <w:gridCol w:w="481"/>
        <w:gridCol w:w="482"/>
        <w:gridCol w:w="481"/>
        <w:gridCol w:w="482"/>
        <w:gridCol w:w="484"/>
        <w:gridCol w:w="536"/>
        <w:gridCol w:w="515"/>
        <w:gridCol w:w="456"/>
        <w:gridCol w:w="425"/>
      </w:tblGrid>
      <w:tr w:rsidR="00BC2A66" w:rsidTr="00BC2A66">
        <w:trPr>
          <w:trHeight w:val="2640"/>
        </w:trPr>
        <w:tc>
          <w:tcPr>
            <w:tcW w:w="9504" w:type="dxa"/>
            <w:gridSpan w:val="1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rPr>
                <w:rFonts w:ascii="Trebuchet MS" w:eastAsia="Trebuchet MS" w:hAnsi="Trebuchet MS" w:cs="Trebuchet MS"/>
                <w:sz w:val="16"/>
                <w:szCs w:val="16"/>
              </w:rPr>
            </w:pPr>
            <w:r>
              <w:rPr>
                <w:rFonts w:ascii="Trebuchet MS" w:hAnsi="Trebuchet MS"/>
                <w:sz w:val="16"/>
                <w:szCs w:val="16"/>
                <w:lang w:val="de-DE"/>
              </w:rPr>
              <w:t xml:space="preserve">ELENCO DEGLI ANIMALI PRESENTI </w:t>
            </w:r>
            <w:r>
              <w:rPr>
                <w:rFonts w:ascii="Trebuchet MS" w:hAnsi="Trebuchet MS"/>
                <w:sz w:val="16"/>
                <w:szCs w:val="16"/>
              </w:rPr>
              <w:t>AL PARCO DELL’ABATINO (sia presso il centro di recupero sia presso il santuario)</w:t>
            </w:r>
          </w:p>
          <w:p w:rsidR="00BC2A66" w:rsidRDefault="00BC2A66" w:rsidP="00BC2A66">
            <w:pPr>
              <w:rPr>
                <w:rFonts w:ascii="Trebuchet MS" w:eastAsia="Trebuchet MS" w:hAnsi="Trebuchet MS" w:cs="Trebuchet MS"/>
                <w:sz w:val="16"/>
                <w:szCs w:val="16"/>
              </w:rPr>
            </w:pPr>
            <w:r>
              <w:rPr>
                <w:rFonts w:ascii="Trebuchet MS" w:hAnsi="Trebuchet MS"/>
                <w:sz w:val="16"/>
                <w:szCs w:val="16"/>
              </w:rPr>
              <w:t xml:space="preserve">(data di riferimento: 1 novembre 2017) </w:t>
            </w:r>
          </w:p>
          <w:p w:rsidR="00BC2A66" w:rsidRDefault="00BC2A66" w:rsidP="00BC2A66">
            <w:pPr>
              <w:rPr>
                <w:rFonts w:ascii="Trebuchet MS" w:eastAsia="Trebuchet MS" w:hAnsi="Trebuchet MS" w:cs="Trebuchet MS"/>
                <w:sz w:val="16"/>
                <w:szCs w:val="16"/>
              </w:rPr>
            </w:pPr>
            <w:r>
              <w:rPr>
                <w:rFonts w:ascii="Trebuchet MS" w:hAnsi="Trebuchet MS"/>
                <w:sz w:val="16"/>
                <w:szCs w:val="16"/>
              </w:rPr>
              <w:t>tp (tipo di fauna): a=appendice A  b=appendice B     d=domestica    f=selvatica autoctona    s=selvatica esotica   p=pericolosa</w:t>
            </w:r>
          </w:p>
          <w:p w:rsidR="00BC2A66" w:rsidRDefault="00BC2A66" w:rsidP="00BC2A66">
            <w:pPr>
              <w:rPr>
                <w:rFonts w:ascii="Trebuchet MS" w:eastAsia="Trebuchet MS" w:hAnsi="Trebuchet MS" w:cs="Trebuchet MS"/>
                <w:sz w:val="16"/>
                <w:szCs w:val="16"/>
              </w:rPr>
            </w:pPr>
            <w:r>
              <w:rPr>
                <w:rFonts w:ascii="Trebuchet MS" w:hAnsi="Trebuchet MS"/>
                <w:sz w:val="16"/>
                <w:szCs w:val="16"/>
              </w:rPr>
              <w:t xml:space="preserve">ingressi (tipo di acquisizione):   B= affidamento da enti pubblici   C= custodia giudiziaria  DA= cessione da associazioni  DP= cessione da cittadini e istituzioni private  N= nato al parco   </w:t>
            </w:r>
          </w:p>
          <w:p w:rsidR="00BC2A66" w:rsidRDefault="00BC2A66" w:rsidP="00BC2A66">
            <w:pPr>
              <w:rPr>
                <w:rFonts w:ascii="Trebuchet MS" w:eastAsia="Trebuchet MS" w:hAnsi="Trebuchet MS" w:cs="Trebuchet MS"/>
                <w:sz w:val="16"/>
                <w:szCs w:val="16"/>
              </w:rPr>
            </w:pPr>
            <w:r>
              <w:rPr>
                <w:rFonts w:ascii="Trebuchet MS" w:hAnsi="Trebuchet MS"/>
                <w:sz w:val="16"/>
                <w:szCs w:val="16"/>
              </w:rPr>
              <w:t xml:space="preserve">uscite: M= morto    R= rilasciato </w:t>
            </w:r>
          </w:p>
          <w:p w:rsidR="00BC2A66" w:rsidRDefault="00BC2A66" w:rsidP="00BC2A66">
            <w:pPr>
              <w:rPr>
                <w:rFonts w:ascii="Trebuchet MS" w:eastAsia="Trebuchet MS" w:hAnsi="Trebuchet MS" w:cs="Trebuchet MS"/>
                <w:sz w:val="16"/>
                <w:szCs w:val="16"/>
              </w:rPr>
            </w:pPr>
            <w:r>
              <w:rPr>
                <w:rFonts w:ascii="Trebuchet MS" w:hAnsi="Trebuchet MS"/>
                <w:sz w:val="16"/>
                <w:szCs w:val="16"/>
              </w:rPr>
              <w:t xml:space="preserve">PC= presenze complessive al 1/11/2017 presso il Centro       </w:t>
            </w:r>
          </w:p>
          <w:p w:rsidR="00BC2A66" w:rsidRDefault="00BC2A66" w:rsidP="00BC2A66">
            <w:pPr>
              <w:rPr>
                <w:rFonts w:ascii="Trebuchet MS" w:eastAsia="Trebuchet MS" w:hAnsi="Trebuchet MS" w:cs="Trebuchet MS"/>
                <w:sz w:val="16"/>
                <w:szCs w:val="16"/>
              </w:rPr>
            </w:pPr>
            <w:r>
              <w:rPr>
                <w:rFonts w:ascii="Trebuchet MS" w:hAnsi="Trebuchet MS"/>
                <w:sz w:val="16"/>
                <w:szCs w:val="16"/>
              </w:rPr>
              <w:t>PS= presenze complessive al 1/11/2017 presso il Santuario</w:t>
            </w:r>
          </w:p>
          <w:p w:rsidR="00BC2A66" w:rsidRDefault="00BC2A66" w:rsidP="00BC2A66">
            <w:r>
              <w:rPr>
                <w:sz w:val="16"/>
                <w:szCs w:val="16"/>
              </w:rPr>
              <w:t xml:space="preserve">                                                                                                                                                         </w:t>
            </w:r>
          </w:p>
        </w:tc>
      </w:tr>
      <w:tr w:rsidR="00BC2A66" w:rsidTr="00BC2A66">
        <w:trPr>
          <w:trHeight w:val="300"/>
        </w:trPr>
        <w:tc>
          <w:tcPr>
            <w:tcW w:w="429" w:type="dxa"/>
            <w:vMerge w:val="restar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n</w:t>
            </w:r>
          </w:p>
        </w:tc>
        <w:tc>
          <w:tcPr>
            <w:tcW w:w="1978" w:type="dxa"/>
            <w:vMerge w:val="restar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nome c.</w:t>
            </w:r>
          </w:p>
        </w:tc>
        <w:tc>
          <w:tcPr>
            <w:tcW w:w="2115" w:type="dxa"/>
            <w:vMerge w:val="restar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nome s.</w:t>
            </w:r>
          </w:p>
        </w:tc>
        <w:tc>
          <w:tcPr>
            <w:tcW w:w="640" w:type="dxa"/>
            <w:vMerge w:val="restar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tp</w:t>
            </w:r>
          </w:p>
        </w:tc>
        <w:tc>
          <w:tcPr>
            <w:tcW w:w="2410" w:type="dxa"/>
            <w:gridSpan w:val="5"/>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ingressi</w:t>
            </w:r>
          </w:p>
        </w:tc>
        <w:tc>
          <w:tcPr>
            <w:tcW w:w="1051" w:type="dxa"/>
            <w:gridSpan w:val="2"/>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uscite</w:t>
            </w:r>
          </w:p>
        </w:tc>
        <w:tc>
          <w:tcPr>
            <w:tcW w:w="456" w:type="dxa"/>
            <w:vMerge w:val="restar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PC</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PS</w:t>
            </w:r>
          </w:p>
        </w:tc>
      </w:tr>
      <w:tr w:rsidR="00BC2A66" w:rsidTr="00BC2A66">
        <w:trPr>
          <w:trHeight w:val="300"/>
        </w:trPr>
        <w:tc>
          <w:tcPr>
            <w:tcW w:w="429" w:type="dxa"/>
            <w:vMerge/>
            <w:tcBorders>
              <w:top w:val="single" w:sz="8" w:space="0" w:color="000000"/>
              <w:left w:val="single" w:sz="8" w:space="0" w:color="000000"/>
              <w:bottom w:val="single" w:sz="8" w:space="0" w:color="000000"/>
              <w:right w:val="single" w:sz="8" w:space="0" w:color="000000"/>
            </w:tcBorders>
            <w:shd w:val="clear" w:color="auto" w:fill="EEEEEE"/>
          </w:tcPr>
          <w:p w:rsidR="00BC2A66" w:rsidRDefault="00BC2A66" w:rsidP="00BC2A66"/>
        </w:tc>
        <w:tc>
          <w:tcPr>
            <w:tcW w:w="1978" w:type="dxa"/>
            <w:vMerge/>
            <w:tcBorders>
              <w:top w:val="single" w:sz="8" w:space="0" w:color="000000"/>
              <w:left w:val="single" w:sz="8" w:space="0" w:color="000000"/>
              <w:bottom w:val="single" w:sz="8" w:space="0" w:color="000000"/>
              <w:right w:val="single" w:sz="8" w:space="0" w:color="000000"/>
            </w:tcBorders>
            <w:shd w:val="clear" w:color="auto" w:fill="EEEEEE"/>
          </w:tcPr>
          <w:p w:rsidR="00BC2A66" w:rsidRDefault="00BC2A66" w:rsidP="00BC2A66"/>
        </w:tc>
        <w:tc>
          <w:tcPr>
            <w:tcW w:w="2115" w:type="dxa"/>
            <w:vMerge/>
            <w:tcBorders>
              <w:top w:val="single" w:sz="8" w:space="0" w:color="000000"/>
              <w:left w:val="single" w:sz="8" w:space="0" w:color="000000"/>
              <w:bottom w:val="single" w:sz="8" w:space="0" w:color="000000"/>
              <w:right w:val="single" w:sz="8" w:space="0" w:color="000000"/>
            </w:tcBorders>
            <w:shd w:val="clear" w:color="auto" w:fill="EEEEEE"/>
          </w:tcPr>
          <w:p w:rsidR="00BC2A66" w:rsidRDefault="00BC2A66" w:rsidP="00BC2A66"/>
        </w:tc>
        <w:tc>
          <w:tcPr>
            <w:tcW w:w="640" w:type="dxa"/>
            <w:vMerge/>
            <w:tcBorders>
              <w:top w:val="single" w:sz="8" w:space="0" w:color="000000"/>
              <w:left w:val="single" w:sz="8" w:space="0" w:color="000000"/>
              <w:bottom w:val="single" w:sz="8" w:space="0" w:color="000000"/>
              <w:right w:val="single" w:sz="8" w:space="0" w:color="000000"/>
            </w:tcBorders>
            <w:shd w:val="clear" w:color="auto" w:fill="EEEEEE"/>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B</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C</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Da</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Dp</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N</w:t>
            </w:r>
          </w:p>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M</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R</w:t>
            </w:r>
          </w:p>
        </w:tc>
        <w:tc>
          <w:tcPr>
            <w:tcW w:w="456" w:type="dxa"/>
            <w:vMerge/>
            <w:tcBorders>
              <w:top w:val="single" w:sz="8" w:space="0" w:color="000000"/>
              <w:left w:val="single" w:sz="8" w:space="0" w:color="000000"/>
              <w:bottom w:val="single" w:sz="8" w:space="0" w:color="000000"/>
              <w:right w:val="single" w:sz="8" w:space="0" w:color="000000"/>
            </w:tcBorders>
            <w:shd w:val="clear" w:color="auto" w:fill="EEEEEE"/>
          </w:tcPr>
          <w:p w:rsidR="00BC2A66" w:rsidRDefault="00BC2A66" w:rsidP="00BC2A66"/>
        </w:tc>
        <w:tc>
          <w:tcPr>
            <w:tcW w:w="425" w:type="dxa"/>
            <w:vMerge/>
            <w:tcBorders>
              <w:top w:val="single" w:sz="8" w:space="0" w:color="000000"/>
              <w:left w:val="single" w:sz="8" w:space="0" w:color="000000"/>
              <w:bottom w:val="single" w:sz="8" w:space="0" w:color="000000"/>
              <w:right w:val="single" w:sz="8" w:space="0" w:color="000000"/>
            </w:tcBorders>
            <w:shd w:val="clear" w:color="auto" w:fill="EEEEEE"/>
          </w:tcPr>
          <w:p w:rsidR="00BC2A66" w:rsidRDefault="00BC2A66" w:rsidP="00BC2A66"/>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Airone cenerino</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Ardea cinerea</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Allocco</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Strix aluco</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af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Alpaca</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Lama vicugna.</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ds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Anatra domestica</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 xml:space="preserve">Anas platyrhnchos </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df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Anatra fistione t.</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Netta rufina</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Aquila reale</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Aquila crysaelos</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af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Ara cloroptera</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Ara chloroptera</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bs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Asino sardo</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Equus asinus</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df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Assiolo</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Otus scoops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af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Astore</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Accipiter gentilis</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af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Balestruccio</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Delichon urbica</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9</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5</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Barbagianni</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Tyto alba</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af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Beccaccia</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Scolopax rusticola</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Capra girgentana</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Capra haegracus</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df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Capra nana</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Capra haegagrus h</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df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Capriolo</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Capreolus capreolus</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fp</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8</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6</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Cardellino</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Cardelius cardelius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Cebo cappuccino</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Cebus capucinus</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bps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Cebo dai</w:t>
            </w:r>
            <w:r>
              <w:rPr>
                <w:rFonts w:ascii="Book Antiqua" w:hAnsi="Book Antiqua"/>
                <w:b/>
                <w:bCs/>
                <w:color w:val="FE40FE"/>
                <w:sz w:val="16"/>
                <w:szCs w:val="16"/>
                <w:u w:color="FE40FE"/>
              </w:rPr>
              <w:t xml:space="preserve"> </w:t>
            </w:r>
            <w:r>
              <w:rPr>
                <w:rFonts w:ascii="Book Antiqua" w:hAnsi="Book Antiqua"/>
                <w:b/>
                <w:bCs/>
                <w:sz w:val="16"/>
                <w:szCs w:val="16"/>
              </w:rPr>
              <w:t>cornetti</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Sapajus apella</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bps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26</w:t>
            </w:r>
          </w:p>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37</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Cercopiteco g.v.</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Chlorocebus aethiops</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bps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Cervo nobile</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Cervus elaphus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fp</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Cicogna</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Cicoria ciconia</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bf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Cinciarella</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Parus caeruleus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Cinghiale</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Sus scrofa</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fp</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Civetta</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Athena noctua</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af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5</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Colomba</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Columba livia</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df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6</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7</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Cornacchia  grigia</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Corvus corone cornix</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Daino</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Dama dama</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fp</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Ecletto</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Eclectus roratus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bs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Emù</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Dromaius  novae hol.</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Fagiano comune</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Phasianus colchicus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sz w:val="16"/>
                <w:szCs w:val="16"/>
              </w:rPr>
              <w:t>2</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Fagiano dorato</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color w:val="252525"/>
                <w:sz w:val="16"/>
                <w:szCs w:val="16"/>
                <w:u w:color="252525"/>
              </w:rPr>
              <w:t>Chrysolophus pictus</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ds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Fagiano argentato</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Lophura nycthemera</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ds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Fagiano venerato</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Syrmaticus reevesii</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ds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Furetto</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Mustela putorius furo</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df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Gabbiano reale</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Larus argentatus</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Gallina domestica</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Gallus gallus d.</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df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17</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16</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Gallina fenix</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Gallus gallus d.</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df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Gallina camosciata</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Gallus gallus d.</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df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Gallina maculata</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Gallus gallus d.</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df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Geochelone d.</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Geochelone d.</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bs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Geochelone sulcata</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Geochelone sulcata</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bs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Germano reale</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Anas platyrynchos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Gheppio</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Falcus tinnunculus</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af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5</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5</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Ghiandaia</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Garrulus glandarius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Ghiro</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Glis glis</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Ghiro africano</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Graphiurus murinus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6</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6</w:t>
            </w:r>
          </w:p>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Gibbone m. b.</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Hylobates lar</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aps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Gruccione</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Merops apiaster</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Gru coronata</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Balearica regulorum</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bs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Gufo comune</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Asio otus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af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Gufo reale</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Bubo bubo</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af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Istrice</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Hystric cristata</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af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Lepre</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Lepue europaeus</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Lince</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Lynx lynx</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afp</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Lodolaio</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Falco sbbuteo</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af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Macaco berbero</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Macaca sylvanus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bps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15</w:t>
            </w:r>
          </w:p>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20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Macaco di Giava</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Macaca fascicularis</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bps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10</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13</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Macaco d. G.</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Macaca fuscata</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bps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Macaco rhesus</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Macaca mulatta</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bps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Macaco tonkeana</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Macaca tonkeana</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bps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15</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30</w:t>
            </w:r>
          </w:p>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42</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Merlo</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Turdus merula</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5</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sz w:val="16"/>
                <w:szCs w:val="16"/>
              </w:rPr>
              <w:t>4</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7</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6</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Muflone</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Ovis musimon</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fp</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8</w:t>
            </w:r>
          </w:p>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8</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Nottola comune</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Nyctalus noctula</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Oca domestica</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Anser anser</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df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Orsetto lavatore</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Procyon lotor</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ps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5</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6</w:t>
            </w:r>
          </w:p>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9</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Parrocchetto m.</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Myopsitta monachus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bs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r>
      <w:tr w:rsidR="00BC2A66" w:rsidTr="00BC2A66">
        <w:trPr>
          <w:trHeight w:val="32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Parrocchetto o.</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Melanopsittacus u.</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ds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15</w:t>
            </w:r>
          </w:p>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19</w:t>
            </w:r>
          </w:p>
        </w:tc>
      </w:tr>
      <w:tr w:rsidR="00BC2A66" w:rsidTr="00BC2A66">
        <w:trPr>
          <w:trHeight w:val="32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Passero d.</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Passer domesticus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Pavone</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Pavo cristatus</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12</w:t>
            </w:r>
          </w:p>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12</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Pellegrino</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Falco peregrinus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af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Pellicano rosa</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Pelecanus onocrotalus</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bf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Picchio verde</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Picus viridis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Piccione</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Colomba livia</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df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10</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Pipistrello</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Myotis spp</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Poiana</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Buteo buteo</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af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13</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8</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Porcellino d’India</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Cavia porcellus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ds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Riccio</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Erinaceus europaeus</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15</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5</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7</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Rondine</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Hirundo rustica</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Rondone</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Apus apus</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5</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Rosella comune</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Platycercus eximius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bs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Rospo</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Bufo bufo</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Rossetto egiziano</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Rousettus aegyptiacus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Scimmia scoiattolo</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Saimiri sciureus</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bps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Scoiattolo</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Sciureus vulgaris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Sparviero</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Accipiter nisus</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af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Tartaruga g. rosse</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Trachemys s. elegans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bs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17</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6</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9</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18</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Tartaruga a.</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Trachemys s. scripta</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9</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15</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24</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6</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43</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Tartaruga azz.</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 xml:space="preserve">Chelydra serpentina </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bps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Tartaruga leopardo</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color w:val="252525"/>
                <w:sz w:val="16"/>
                <w:szCs w:val="16"/>
                <w:u w:color="252525"/>
              </w:rPr>
              <w:t>Stigmochelys pardalis</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bs</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Tasso</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Meles meles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fp</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Testuggine greca</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Testudo graeca</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af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Testuggine h.</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Testudo hermanni</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af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5</w:t>
            </w:r>
          </w:p>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2</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Tortora dal collare</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Streptopelia decaocto</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3</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Verdone</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i/>
                <w:iCs/>
                <w:sz w:val="16"/>
                <w:szCs w:val="16"/>
              </w:rPr>
              <w:t>Chloris chloris</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0</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sz w:val="16"/>
                <w:szCs w:val="16"/>
              </w:rPr>
              <w:t>Volpe</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r>
              <w:rPr>
                <w:rFonts w:ascii="Book Antiqua" w:hAnsi="Book Antiqua"/>
                <w:b/>
                <w:bCs/>
                <w:i/>
                <w:iCs/>
                <w:sz w:val="16"/>
                <w:szCs w:val="16"/>
              </w:rPr>
              <w:t>Vulpes vulpes</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i/>
                <w:iCs/>
                <w:sz w:val="16"/>
                <w:szCs w:val="16"/>
              </w:rPr>
              <w:t>f</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9</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4</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6</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rFonts w:ascii="Book Antiqua" w:hAnsi="Book Antiqua"/>
                <w:b/>
                <w:bCs/>
                <w:sz w:val="16"/>
                <w:szCs w:val="16"/>
              </w:rPr>
              <w:t>1</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2A66" w:rsidRDefault="00BC2A66" w:rsidP="00BC2A66">
            <w:pPr>
              <w:jc w:val="center"/>
            </w:pPr>
            <w:r>
              <w:rPr>
                <w:sz w:val="16"/>
                <w:szCs w:val="16"/>
              </w:rPr>
              <w:t>0</w:t>
            </w:r>
          </w:p>
        </w:tc>
      </w:tr>
      <w:tr w:rsidR="00BC2A66" w:rsidTr="00BC2A66">
        <w:trPr>
          <w:trHeight w:val="380"/>
        </w:trPr>
        <w:tc>
          <w:tcPr>
            <w:tcW w:w="42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96</w:t>
            </w:r>
          </w:p>
        </w:tc>
        <w:tc>
          <w:tcPr>
            <w:tcW w:w="197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TOTALI</w:t>
            </w:r>
          </w:p>
        </w:tc>
        <w:tc>
          <w:tcPr>
            <w:tcW w:w="211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r>
              <w:rPr>
                <w:rFonts w:ascii="Book Antiqua" w:hAnsi="Book Antiqua"/>
                <w:b/>
                <w:bCs/>
                <w:sz w:val="16"/>
                <w:szCs w:val="16"/>
              </w:rPr>
              <w:t>TOTALI</w:t>
            </w:r>
          </w:p>
        </w:tc>
        <w:tc>
          <w:tcPr>
            <w:tcW w:w="64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114</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59</w:t>
            </w:r>
          </w:p>
        </w:tc>
        <w:tc>
          <w:tcPr>
            <w:tcW w:w="481"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30</w:t>
            </w:r>
          </w:p>
        </w:tc>
        <w:tc>
          <w:tcPr>
            <w:tcW w:w="48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220</w:t>
            </w:r>
          </w:p>
        </w:tc>
        <w:tc>
          <w:tcPr>
            <w:tcW w:w="4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BC2A66" w:rsidRDefault="00BC2A66" w:rsidP="00BC2A66">
            <w:pPr>
              <w:jc w:val="center"/>
            </w:pPr>
            <w:r>
              <w:rPr>
                <w:rFonts w:ascii="Book Antiqua" w:hAnsi="Book Antiqua"/>
                <w:b/>
                <w:bCs/>
                <w:sz w:val="16"/>
                <w:szCs w:val="16"/>
              </w:rPr>
              <w:t>136</w:t>
            </w:r>
          </w:p>
        </w:tc>
        <w:tc>
          <w:tcPr>
            <w:tcW w:w="536"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b/>
                <w:bCs/>
                <w:sz w:val="16"/>
                <w:szCs w:val="16"/>
              </w:rPr>
              <w:t>120</w:t>
            </w:r>
          </w:p>
        </w:tc>
        <w:tc>
          <w:tcPr>
            <w:tcW w:w="515" w:type="dxa"/>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tcPr>
          <w:p w:rsidR="00BC2A66" w:rsidRDefault="00BC2A66" w:rsidP="00BC2A66">
            <w:pPr>
              <w:jc w:val="center"/>
            </w:pPr>
            <w:r>
              <w:rPr>
                <w:rFonts w:ascii="Book Antiqua" w:hAnsi="Book Antiqua"/>
                <w:b/>
                <w:bCs/>
                <w:sz w:val="16"/>
                <w:szCs w:val="16"/>
              </w:rPr>
              <w:t>75</w:t>
            </w:r>
          </w:p>
        </w:tc>
        <w:tc>
          <w:tcPr>
            <w:tcW w:w="45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35</w:t>
            </w:r>
          </w:p>
        </w:tc>
        <w:tc>
          <w:tcPr>
            <w:tcW w:w="4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C2A66" w:rsidRDefault="00BC2A66" w:rsidP="00BC2A66">
            <w:pPr>
              <w:jc w:val="center"/>
            </w:pPr>
            <w:r>
              <w:rPr>
                <w:rFonts w:ascii="Book Antiqua" w:hAnsi="Book Antiqua"/>
                <w:b/>
                <w:bCs/>
                <w:sz w:val="16"/>
                <w:szCs w:val="16"/>
              </w:rPr>
              <w:t>329</w:t>
            </w:r>
          </w:p>
        </w:tc>
      </w:tr>
    </w:tbl>
    <w:p w:rsidR="00BC2A66" w:rsidRDefault="00BC2A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p>
    <w:p w:rsidR="006F6CBD" w:rsidRDefault="006F6CBD" w:rsidP="00BC2A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p>
    <w:p w:rsidR="006F6CBD" w:rsidRDefault="006F6CBD" w:rsidP="00BC2A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p>
    <w:p w:rsidR="006F6CBD" w:rsidRDefault="006F6CBD" w:rsidP="00BC2A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p>
    <w:p w:rsidR="006F6CBD" w:rsidRDefault="003A5A05" w:rsidP="00BC2A66">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Fonts w:ascii="Calibri" w:eastAsia="Calibri" w:hAnsi="Calibri" w:cs="Calibri"/>
          <w:i/>
          <w:iCs/>
        </w:rPr>
      </w:pPr>
      <w:r>
        <w:rPr>
          <w:i/>
          <w:iCs/>
        </w:rPr>
        <w:t>6.2.e  attività di ricerca e formazione</w:t>
      </w:r>
      <w:r w:rsidR="00BC2A66">
        <w:rPr>
          <w:i/>
          <w:iCs/>
        </w:rPr>
        <w:t>:</w:t>
      </w:r>
      <w:r>
        <w:rPr>
          <w:rFonts w:ascii="Calibri" w:eastAsia="Calibri" w:hAnsi="Calibri" w:cs="Calibri"/>
          <w:i/>
          <w:iCs/>
        </w:rPr>
        <w:t xml:space="preserve"> </w:t>
      </w:r>
    </w:p>
    <w:p w:rsidR="006F6CBD" w:rsidRDefault="003A5A05" w:rsidP="00BC2A66">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parallelamente all’attività di recupero ed ospitalità, il Parco porta avanti da anni anche progetti di studio e di ricerca con la presenza di personale qualificato in campo ecologico ed etologico. In relazione a questo tipo di attività si precisa che:</w:t>
      </w:r>
    </w:p>
    <w:p w:rsidR="006F6CBD" w:rsidRDefault="003A5A05" w:rsidP="00BC2A66">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w:t>
      </w:r>
      <w:r>
        <w:rPr>
          <w:rFonts w:ascii="Helvetica Neue" w:hAnsi="Helvetica Neue"/>
          <w:b/>
          <w:bCs/>
          <w:i/>
          <w:iCs/>
        </w:rPr>
        <w:t xml:space="preserve"> </w:t>
      </w:r>
      <w:r>
        <w:t>l’Associazione è iscritta nello schedario dell’Anagrafe Nazionale delle Ricerche con codice 56326VHU del Ministero dell’Istruzione, dell’Università e della Ricerca;</w:t>
      </w:r>
    </w:p>
    <w:p w:rsidR="00A65CC9" w:rsidRDefault="003A5A05" w:rsidP="00BC2A66">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xml:space="preserve">- l’attività di ricerca è supportata dalla Fondazione </w:t>
      </w:r>
      <w:r>
        <w:rPr>
          <w:rFonts w:ascii="Calibri" w:eastAsia="Calibri" w:hAnsi="Calibri" w:cs="Calibri"/>
        </w:rPr>
        <w:t>Ethoikos</w:t>
      </w:r>
      <w:r>
        <w:t xml:space="preserve"> che si occupa di studi sul comportamento animale: presso le strutture del Parco sono presenti tre ricercatori e due assistenti alla ricerca, ass</w:t>
      </w:r>
      <w:r w:rsidR="00A65CC9">
        <w:t>unti dalla fondazione Ethoikos.</w:t>
      </w:r>
    </w:p>
    <w:p w:rsidR="006F6CBD" w:rsidRDefault="003A5A05" w:rsidP="00BC2A66">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Tale attività di studio è svolta anche in collaborazione con università italiane ed internazionali: in particolare, il Parco ha avviato diverse convenzioni con le Università di Roma (sez. Rieti), Firenze, Bologna, Torino, Parma, Teramo, Viterbo per lo svolgimento di tirocini, tesi e dottorati di ricerca;</w:t>
      </w:r>
    </w:p>
    <w:p w:rsidR="006F6CBD" w:rsidRDefault="003A5A05" w:rsidP="00BC2A66">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il Santuario offre l’opportunità a studiosi di vari paesi di svolgere osservazioni di tipo etologico sugli animali presenti e compresi nella lista di quelli minacciati di estinzione, contribuendo alla loro salvaguardia e conservazione.</w:t>
      </w:r>
      <w:r>
        <w:rPr>
          <w:rFonts w:ascii="Calibri" w:eastAsia="Calibri" w:hAnsi="Calibri" w:cs="Calibri"/>
        </w:rPr>
        <w:t xml:space="preserve"> R</w:t>
      </w:r>
      <w:r>
        <w:t xml:space="preserve">icercatori del </w:t>
      </w:r>
      <w:r>
        <w:rPr>
          <w:rFonts w:ascii="Calibri" w:eastAsia="Calibri" w:hAnsi="Calibri" w:cs="Calibri"/>
        </w:rPr>
        <w:t>Centre de Primatologie</w:t>
      </w:r>
      <w:r>
        <w:t xml:space="preserve"> del CNRs di Strasburgo svolgono periodici </w:t>
      </w:r>
      <w:r>
        <w:rPr>
          <w:rFonts w:ascii="Calibri" w:eastAsia="Calibri" w:hAnsi="Calibri" w:cs="Calibri"/>
          <w:lang w:val="da-DK"/>
        </w:rPr>
        <w:t>stage</w:t>
      </w:r>
      <w:r>
        <w:t xml:space="preserve"> presso le strutture del Parco; tali collaborazioni hanno portato a diverse pubblicazioni in riviste internazionali;</w:t>
      </w:r>
    </w:p>
    <w:p w:rsidR="006F6CBD" w:rsidRDefault="003A5A05" w:rsidP="00BC2A66">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nonostante il Parco non sia aperto al pubblico, sono comunque stati realizzati presso alcune scuole del comprensorio progetti didattici indirizzati alla promozione della conoscenza della fauna selvatica autoctona e degli specifici habitat di riferimento. In tale ambito sono stati condotti vari progetti didattici afferenti al MIUR e alla Rete Regionale INFEA;</w:t>
      </w:r>
    </w:p>
    <w:p w:rsidR="006F6CBD" w:rsidRDefault="003A5A05" w:rsidP="00BC2A66">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il Parco, insieme al Parco Naturale Regionale dei Monti Lucretili ed alla amministrazione del Comune di Frasso Sabino, collabora da tempo al funzionamento di un Laboratorio di Educazione Ambientale ed Alimentare, destinato ai bambini ed ai ragazzi in età scolare ;</w:t>
      </w:r>
    </w:p>
    <w:p w:rsidR="006F6CBD" w:rsidRDefault="003A5A05" w:rsidP="00BC2A66">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xml:space="preserve">- il Parco organizza ogni anno , in collaborazione con l’associazione </w:t>
      </w:r>
      <w:r w:rsidR="00A65CC9">
        <w:rPr>
          <w:rFonts w:ascii="Calibri" w:eastAsia="Calibri" w:hAnsi="Calibri" w:cs="Calibri"/>
        </w:rPr>
        <w:t>Vi</w:t>
      </w:r>
      <w:r>
        <w:rPr>
          <w:rFonts w:ascii="Calibri" w:eastAsia="Calibri" w:hAnsi="Calibri" w:cs="Calibri"/>
        </w:rPr>
        <w:t>ta da cani</w:t>
      </w:r>
      <w:r>
        <w:t xml:space="preserve"> </w:t>
      </w:r>
      <w:r w:rsidR="00A65CC9">
        <w:t>di Molano,</w:t>
      </w:r>
      <w:r>
        <w:t>uno stage di formazione per persone che intendono qualificarsi nella gestione degli animali selvatici in recupero.</w:t>
      </w:r>
    </w:p>
    <w:p w:rsidR="006F6CBD" w:rsidRDefault="006F6CBD" w:rsidP="00BC2A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p>
    <w:p w:rsidR="006F6CBD" w:rsidRDefault="003A5A05" w:rsidP="00BC2A66">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b/>
          <w:bCs/>
          <w:i/>
          <w:iCs/>
        </w:rPr>
      </w:pPr>
      <w:r>
        <w:rPr>
          <w:i/>
          <w:iCs/>
        </w:rPr>
        <w:t>6.2.f  il contesto di riferimento</w:t>
      </w:r>
      <w:r w:rsidR="00BC2A66">
        <w:rPr>
          <w:i/>
          <w:iCs/>
        </w:rPr>
        <w:t>:</w:t>
      </w:r>
      <w:r>
        <w:rPr>
          <w:i/>
          <w:iCs/>
        </w:rPr>
        <w:t xml:space="preserve"> </w:t>
      </w:r>
      <w:r>
        <w:rPr>
          <w:b/>
          <w:bCs/>
          <w:i/>
          <w:iCs/>
        </w:rPr>
        <w:t xml:space="preserve"> </w:t>
      </w:r>
    </w:p>
    <w:p w:rsidR="006F6CBD" w:rsidRDefault="003A5A05" w:rsidP="00BC2A66">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rPr>
          <w:b/>
          <w:bCs/>
          <w:i/>
          <w:iCs/>
        </w:rPr>
        <w:t>s</w:t>
      </w:r>
      <w:r>
        <w:t xml:space="preserve">ebbene il territorio della provincia di Rieti sia una delle aree, in Italia, più ricche di biodiversità, il quadro relativo alle conoscenze sulla densità sua della fauna è, al momento carente e frammentario. Ciò è dovuto alle difficoltà intrinseche del censimento di molte specie ma anche ad una scarsa programmazione nella gestione del patrimonio faunistico dell’intera regione, risultando quindi molto arduo fornire indicazioni precise sulla consistenza delle popolazioni selvatiche autoctone. Al momento attuale si hanno a disposizione solo alcune stime relative ai rapaci presenti nella Regione Lazio, eseguite dall’ISPRA , con riferimento al 2015,e  indicate nella tabella sottostante. Nella stessa tabella è riportato il corrispondente numero di animali affidati al Centro negli ultimi dieci anni; dall’analisi dei dati, per quanto parziale, emerge come </w:t>
      </w:r>
      <w:r w:rsidRPr="00A65CC9">
        <w:rPr>
          <w:b/>
        </w:rPr>
        <w:t>una significativa percentuale dei rapaci presenti sul territorio della Regione, compresa approssimativamente tra il 2 e il 12 %, sia stata ospitata presso le strutture del Centro.</w:t>
      </w:r>
      <w:r>
        <w:t xml:space="preserve"> </w:t>
      </w:r>
    </w:p>
    <w:p w:rsidR="006F6CBD" w:rsidRDefault="006F6CBD" w:rsidP="00BC2A66">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Fonts w:ascii="Trebuchet MS" w:eastAsia="Trebuchet MS" w:hAnsi="Trebuchet MS" w:cs="Trebuchet MS"/>
        </w:rPr>
      </w:pPr>
    </w:p>
    <w:p w:rsidR="006F6CBD" w:rsidRDefault="006F6CBD" w:rsidP="00BC2A66">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Fonts w:ascii="Trebuchet MS" w:eastAsia="Trebuchet MS" w:hAnsi="Trebuchet MS" w:cs="Trebuchet MS"/>
        </w:rPr>
      </w:pPr>
    </w:p>
    <w:tbl>
      <w:tblPr>
        <w:tblStyle w:val="TableNormal"/>
        <w:tblW w:w="90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32"/>
        <w:gridCol w:w="1487"/>
        <w:gridCol w:w="917"/>
        <w:gridCol w:w="778"/>
        <w:gridCol w:w="1179"/>
        <w:gridCol w:w="1442"/>
        <w:gridCol w:w="1035"/>
        <w:gridCol w:w="974"/>
      </w:tblGrid>
      <w:tr w:rsidR="006F6CBD">
        <w:trPr>
          <w:trHeight w:val="1112"/>
        </w:trPr>
        <w:tc>
          <w:tcPr>
            <w:tcW w:w="12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nome comune</w:t>
            </w:r>
          </w:p>
        </w:tc>
        <w:tc>
          <w:tcPr>
            <w:tcW w:w="148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Pr="00BC2A66" w:rsidRDefault="003A5A05">
            <w:pPr>
              <w:pStyle w:val="Titolo2"/>
              <w:keepNext w:val="0"/>
              <w:rPr>
                <w:i/>
              </w:rPr>
            </w:pPr>
            <w:r w:rsidRPr="00BC2A66">
              <w:rPr>
                <w:rFonts w:ascii="Times New Roman" w:hAnsi="Times New Roman"/>
                <w:b w:val="0"/>
                <w:bCs w:val="0"/>
                <w:i/>
                <w:sz w:val="20"/>
                <w:szCs w:val="20"/>
              </w:rPr>
              <w:t>nome scientifico</w:t>
            </w:r>
          </w:p>
        </w:tc>
        <w:tc>
          <w:tcPr>
            <w:tcW w:w="91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coppie stimate</w:t>
            </w:r>
          </w:p>
        </w:tc>
        <w:tc>
          <w:tcPr>
            <w:tcW w:w="778"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 Lazio/Italia</w:t>
            </w:r>
          </w:p>
        </w:tc>
        <w:tc>
          <w:tcPr>
            <w:tcW w:w="117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tendenza</w:t>
            </w:r>
          </w:p>
        </w:tc>
        <w:tc>
          <w:tcPr>
            <w:tcW w:w="144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livello  di minaccia</w:t>
            </w:r>
          </w:p>
        </w:tc>
        <w:tc>
          <w:tcPr>
            <w:tcW w:w="1035"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animali ospitati al parco ultimi 10 anni</w:t>
            </w:r>
          </w:p>
        </w:tc>
        <w:tc>
          <w:tcPr>
            <w:tcW w:w="97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 sulle coppie stimate nel Lazio</w:t>
            </w:r>
          </w:p>
        </w:tc>
      </w:tr>
      <w:tr w:rsidR="006F6CBD">
        <w:trPr>
          <w:trHeight w:val="534"/>
        </w:trPr>
        <w:tc>
          <w:tcPr>
            <w:tcW w:w="12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Poiana</w:t>
            </w:r>
          </w:p>
        </w:tc>
        <w:tc>
          <w:tcPr>
            <w:tcW w:w="148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Pr="00BC2A66" w:rsidRDefault="003A5A05">
            <w:pPr>
              <w:pStyle w:val="Titolo2"/>
              <w:keepNext w:val="0"/>
              <w:rPr>
                <w:i/>
              </w:rPr>
            </w:pPr>
            <w:r w:rsidRPr="00BC2A66">
              <w:rPr>
                <w:rFonts w:ascii="Times New Roman" w:hAnsi="Times New Roman"/>
                <w:b w:val="0"/>
                <w:bCs w:val="0"/>
                <w:i/>
                <w:sz w:val="20"/>
                <w:szCs w:val="20"/>
              </w:rPr>
              <w:t>Buteo buteo</w:t>
            </w:r>
          </w:p>
        </w:tc>
        <w:tc>
          <w:tcPr>
            <w:tcW w:w="91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375</w:t>
            </w:r>
          </w:p>
        </w:tc>
        <w:tc>
          <w:tcPr>
            <w:tcW w:w="778"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7,50</w:t>
            </w:r>
          </w:p>
        </w:tc>
        <w:tc>
          <w:tcPr>
            <w:tcW w:w="117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 xml:space="preserve">debole incremento </w:t>
            </w:r>
          </w:p>
        </w:tc>
        <w:tc>
          <w:tcPr>
            <w:tcW w:w="144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minore preoccupazione</w:t>
            </w:r>
          </w:p>
        </w:tc>
        <w:tc>
          <w:tcPr>
            <w:tcW w:w="1035"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88</w:t>
            </w:r>
          </w:p>
        </w:tc>
        <w:tc>
          <w:tcPr>
            <w:tcW w:w="97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11,7</w:t>
            </w:r>
          </w:p>
        </w:tc>
      </w:tr>
      <w:tr w:rsidR="006F6CBD">
        <w:trPr>
          <w:trHeight w:val="534"/>
        </w:trPr>
        <w:tc>
          <w:tcPr>
            <w:tcW w:w="12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Civetta</w:t>
            </w:r>
          </w:p>
        </w:tc>
        <w:tc>
          <w:tcPr>
            <w:tcW w:w="148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Pr="00BC2A66" w:rsidRDefault="003A5A05">
            <w:pPr>
              <w:pStyle w:val="Titolo2"/>
              <w:keepNext w:val="0"/>
              <w:rPr>
                <w:i/>
              </w:rPr>
            </w:pPr>
            <w:r w:rsidRPr="00BC2A66">
              <w:rPr>
                <w:rFonts w:ascii="Times New Roman" w:hAnsi="Times New Roman"/>
                <w:b w:val="0"/>
                <w:bCs w:val="0"/>
                <w:i/>
                <w:sz w:val="20"/>
                <w:szCs w:val="20"/>
              </w:rPr>
              <w:t>Athena noctua</w:t>
            </w:r>
          </w:p>
        </w:tc>
        <w:tc>
          <w:tcPr>
            <w:tcW w:w="91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778"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117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144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1035"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83</w:t>
            </w:r>
          </w:p>
        </w:tc>
        <w:tc>
          <w:tcPr>
            <w:tcW w:w="97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r>
      <w:tr w:rsidR="006F6CBD">
        <w:trPr>
          <w:trHeight w:val="600"/>
        </w:trPr>
        <w:tc>
          <w:tcPr>
            <w:tcW w:w="12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Gheppio</w:t>
            </w:r>
          </w:p>
        </w:tc>
        <w:tc>
          <w:tcPr>
            <w:tcW w:w="148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Pr="00BC2A66" w:rsidRDefault="003A5A05">
            <w:pPr>
              <w:pStyle w:val="Titolo2"/>
              <w:keepNext w:val="0"/>
              <w:rPr>
                <w:i/>
              </w:rPr>
            </w:pPr>
            <w:r w:rsidRPr="00BC2A66">
              <w:rPr>
                <w:rFonts w:ascii="Times New Roman" w:hAnsi="Times New Roman"/>
                <w:b w:val="0"/>
                <w:bCs w:val="0"/>
                <w:i/>
                <w:sz w:val="20"/>
                <w:szCs w:val="20"/>
              </w:rPr>
              <w:t>Falcus tinnunculus</w:t>
            </w:r>
          </w:p>
        </w:tc>
        <w:tc>
          <w:tcPr>
            <w:tcW w:w="91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567</w:t>
            </w:r>
          </w:p>
        </w:tc>
        <w:tc>
          <w:tcPr>
            <w:tcW w:w="778"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5,67</w:t>
            </w:r>
          </w:p>
        </w:tc>
        <w:tc>
          <w:tcPr>
            <w:tcW w:w="117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 xml:space="preserve">debole incremento </w:t>
            </w:r>
          </w:p>
        </w:tc>
        <w:tc>
          <w:tcPr>
            <w:tcW w:w="144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minore preoccupazione</w:t>
            </w:r>
          </w:p>
        </w:tc>
        <w:tc>
          <w:tcPr>
            <w:tcW w:w="1035"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75</w:t>
            </w:r>
          </w:p>
        </w:tc>
        <w:tc>
          <w:tcPr>
            <w:tcW w:w="97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6,6</w:t>
            </w:r>
          </w:p>
        </w:tc>
      </w:tr>
      <w:tr w:rsidR="006F6CBD">
        <w:trPr>
          <w:trHeight w:val="360"/>
        </w:trPr>
        <w:tc>
          <w:tcPr>
            <w:tcW w:w="12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Allocco</w:t>
            </w:r>
          </w:p>
        </w:tc>
        <w:tc>
          <w:tcPr>
            <w:tcW w:w="148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Pr="00BC2A66" w:rsidRDefault="003A5A05">
            <w:pPr>
              <w:pStyle w:val="Titolo2"/>
              <w:keepNext w:val="0"/>
              <w:rPr>
                <w:i/>
              </w:rPr>
            </w:pPr>
            <w:r w:rsidRPr="00BC2A66">
              <w:rPr>
                <w:rFonts w:ascii="Times New Roman" w:hAnsi="Times New Roman"/>
                <w:b w:val="0"/>
                <w:bCs w:val="0"/>
                <w:i/>
                <w:sz w:val="20"/>
                <w:szCs w:val="20"/>
              </w:rPr>
              <w:t>Strix aluco</w:t>
            </w:r>
          </w:p>
        </w:tc>
        <w:tc>
          <w:tcPr>
            <w:tcW w:w="91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778"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117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144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1035"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35</w:t>
            </w:r>
          </w:p>
        </w:tc>
        <w:tc>
          <w:tcPr>
            <w:tcW w:w="97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r>
      <w:tr w:rsidR="006F6CBD">
        <w:trPr>
          <w:trHeight w:val="360"/>
        </w:trPr>
        <w:tc>
          <w:tcPr>
            <w:tcW w:w="12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Assiolo</w:t>
            </w:r>
          </w:p>
        </w:tc>
        <w:tc>
          <w:tcPr>
            <w:tcW w:w="148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Pr="00BC2A66" w:rsidRDefault="003A5A05">
            <w:pPr>
              <w:pStyle w:val="Titolo2"/>
              <w:keepNext w:val="0"/>
              <w:rPr>
                <w:i/>
              </w:rPr>
            </w:pPr>
            <w:r w:rsidRPr="00BC2A66">
              <w:rPr>
                <w:rFonts w:ascii="Times New Roman" w:hAnsi="Times New Roman"/>
                <w:b w:val="0"/>
                <w:bCs w:val="0"/>
                <w:i/>
                <w:sz w:val="20"/>
                <w:szCs w:val="20"/>
              </w:rPr>
              <w:t>Otus scops</w:t>
            </w:r>
          </w:p>
        </w:tc>
        <w:tc>
          <w:tcPr>
            <w:tcW w:w="91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778"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117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144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1035"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24</w:t>
            </w:r>
          </w:p>
        </w:tc>
        <w:tc>
          <w:tcPr>
            <w:tcW w:w="97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r>
      <w:tr w:rsidR="006F6CBD">
        <w:trPr>
          <w:trHeight w:val="534"/>
        </w:trPr>
        <w:tc>
          <w:tcPr>
            <w:tcW w:w="12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Gufo comune</w:t>
            </w:r>
          </w:p>
        </w:tc>
        <w:tc>
          <w:tcPr>
            <w:tcW w:w="148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Pr="00BC2A66" w:rsidRDefault="003A5A05">
            <w:pPr>
              <w:pStyle w:val="Titolo2"/>
              <w:keepNext w:val="0"/>
              <w:rPr>
                <w:i/>
              </w:rPr>
            </w:pPr>
            <w:r w:rsidRPr="00BC2A66">
              <w:rPr>
                <w:rFonts w:ascii="Times New Roman" w:hAnsi="Times New Roman"/>
                <w:b w:val="0"/>
                <w:bCs w:val="0"/>
                <w:i/>
                <w:sz w:val="20"/>
                <w:szCs w:val="20"/>
              </w:rPr>
              <w:t>Asio otus</w:t>
            </w:r>
          </w:p>
        </w:tc>
        <w:tc>
          <w:tcPr>
            <w:tcW w:w="91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778"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117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144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1035"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19</w:t>
            </w:r>
          </w:p>
        </w:tc>
        <w:tc>
          <w:tcPr>
            <w:tcW w:w="97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r>
      <w:tr w:rsidR="006F6CBD">
        <w:trPr>
          <w:trHeight w:val="534"/>
        </w:trPr>
        <w:tc>
          <w:tcPr>
            <w:tcW w:w="12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 xml:space="preserve">Sparviere </w:t>
            </w:r>
          </w:p>
        </w:tc>
        <w:tc>
          <w:tcPr>
            <w:tcW w:w="148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Pr="00BC2A66" w:rsidRDefault="003A5A05">
            <w:pPr>
              <w:pStyle w:val="Titolo2"/>
              <w:keepNext w:val="0"/>
              <w:rPr>
                <w:i/>
              </w:rPr>
            </w:pPr>
            <w:r w:rsidRPr="00BC2A66">
              <w:rPr>
                <w:rFonts w:ascii="Times New Roman" w:hAnsi="Times New Roman"/>
                <w:b w:val="0"/>
                <w:bCs w:val="0"/>
                <w:i/>
                <w:sz w:val="20"/>
                <w:szCs w:val="20"/>
              </w:rPr>
              <w:t>Accipiter nisus</w:t>
            </w:r>
          </w:p>
        </w:tc>
        <w:tc>
          <w:tcPr>
            <w:tcW w:w="91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375</w:t>
            </w:r>
          </w:p>
        </w:tc>
        <w:tc>
          <w:tcPr>
            <w:tcW w:w="778"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7,17</w:t>
            </w:r>
          </w:p>
        </w:tc>
        <w:tc>
          <w:tcPr>
            <w:tcW w:w="117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 xml:space="preserve">debole incremento </w:t>
            </w:r>
          </w:p>
        </w:tc>
        <w:tc>
          <w:tcPr>
            <w:tcW w:w="144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minore preoccupazione</w:t>
            </w:r>
          </w:p>
        </w:tc>
        <w:tc>
          <w:tcPr>
            <w:tcW w:w="1035"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18</w:t>
            </w:r>
          </w:p>
        </w:tc>
        <w:tc>
          <w:tcPr>
            <w:tcW w:w="97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2,4</w:t>
            </w:r>
          </w:p>
        </w:tc>
      </w:tr>
      <w:tr w:rsidR="006F6CBD">
        <w:trPr>
          <w:trHeight w:val="774"/>
        </w:trPr>
        <w:tc>
          <w:tcPr>
            <w:tcW w:w="12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Falco pellegrino</w:t>
            </w:r>
          </w:p>
        </w:tc>
        <w:tc>
          <w:tcPr>
            <w:tcW w:w="148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Pr="00BC2A66" w:rsidRDefault="003A5A05">
            <w:pPr>
              <w:pStyle w:val="Titolo2"/>
              <w:keepNext w:val="0"/>
              <w:rPr>
                <w:i/>
              </w:rPr>
            </w:pPr>
            <w:r w:rsidRPr="00BC2A66">
              <w:rPr>
                <w:rFonts w:ascii="Times New Roman" w:hAnsi="Times New Roman"/>
                <w:b w:val="0"/>
                <w:bCs w:val="0"/>
                <w:i/>
                <w:sz w:val="20"/>
                <w:szCs w:val="20"/>
              </w:rPr>
              <w:t>Falco pellegrino</w:t>
            </w:r>
          </w:p>
        </w:tc>
        <w:tc>
          <w:tcPr>
            <w:tcW w:w="91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99</w:t>
            </w:r>
          </w:p>
        </w:tc>
        <w:tc>
          <w:tcPr>
            <w:tcW w:w="778"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10,57</w:t>
            </w:r>
          </w:p>
        </w:tc>
        <w:tc>
          <w:tcPr>
            <w:tcW w:w="117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incremento</w:t>
            </w:r>
          </w:p>
        </w:tc>
        <w:tc>
          <w:tcPr>
            <w:tcW w:w="144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quasi minacciato</w:t>
            </w:r>
          </w:p>
        </w:tc>
        <w:tc>
          <w:tcPr>
            <w:tcW w:w="1035"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16</w:t>
            </w:r>
          </w:p>
        </w:tc>
        <w:tc>
          <w:tcPr>
            <w:tcW w:w="97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8,1</w:t>
            </w:r>
          </w:p>
        </w:tc>
      </w:tr>
      <w:tr w:rsidR="006F6CBD">
        <w:trPr>
          <w:trHeight w:val="534"/>
        </w:trPr>
        <w:tc>
          <w:tcPr>
            <w:tcW w:w="12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Barbagianni</w:t>
            </w:r>
          </w:p>
        </w:tc>
        <w:tc>
          <w:tcPr>
            <w:tcW w:w="148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Pr="00BC2A66" w:rsidRDefault="003A5A05">
            <w:pPr>
              <w:pStyle w:val="Titolo2"/>
              <w:keepNext w:val="0"/>
              <w:rPr>
                <w:i/>
              </w:rPr>
            </w:pPr>
            <w:r w:rsidRPr="00BC2A66">
              <w:rPr>
                <w:rFonts w:ascii="Times New Roman" w:hAnsi="Times New Roman"/>
                <w:b w:val="0"/>
                <w:bCs w:val="0"/>
                <w:i/>
                <w:sz w:val="20"/>
                <w:szCs w:val="20"/>
              </w:rPr>
              <w:t>Tyto alba</w:t>
            </w:r>
          </w:p>
        </w:tc>
        <w:tc>
          <w:tcPr>
            <w:tcW w:w="91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778"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117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144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1035"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15</w:t>
            </w:r>
          </w:p>
        </w:tc>
        <w:tc>
          <w:tcPr>
            <w:tcW w:w="97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r>
      <w:tr w:rsidR="006F6CBD">
        <w:trPr>
          <w:trHeight w:val="774"/>
        </w:trPr>
        <w:tc>
          <w:tcPr>
            <w:tcW w:w="12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Falco pecchiaiolo</w:t>
            </w:r>
          </w:p>
        </w:tc>
        <w:tc>
          <w:tcPr>
            <w:tcW w:w="148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Pr="00BC2A66" w:rsidRDefault="003A5A05">
            <w:pPr>
              <w:pStyle w:val="Titolo2"/>
              <w:keepNext w:val="0"/>
              <w:rPr>
                <w:i/>
              </w:rPr>
            </w:pPr>
            <w:r w:rsidRPr="00BC2A66">
              <w:rPr>
                <w:rFonts w:ascii="Times New Roman" w:hAnsi="Times New Roman"/>
                <w:b w:val="0"/>
                <w:bCs w:val="0"/>
                <w:i/>
                <w:sz w:val="20"/>
                <w:szCs w:val="20"/>
              </w:rPr>
              <w:t>Pernis apivorus</w:t>
            </w:r>
          </w:p>
        </w:tc>
        <w:tc>
          <w:tcPr>
            <w:tcW w:w="91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185</w:t>
            </w:r>
          </w:p>
        </w:tc>
        <w:tc>
          <w:tcPr>
            <w:tcW w:w="778"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46,25</w:t>
            </w:r>
          </w:p>
        </w:tc>
        <w:tc>
          <w:tcPr>
            <w:tcW w:w="117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incremento</w:t>
            </w:r>
          </w:p>
        </w:tc>
        <w:tc>
          <w:tcPr>
            <w:tcW w:w="144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vulnerabile</w:t>
            </w:r>
          </w:p>
        </w:tc>
        <w:tc>
          <w:tcPr>
            <w:tcW w:w="1035"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7</w:t>
            </w:r>
          </w:p>
        </w:tc>
        <w:tc>
          <w:tcPr>
            <w:tcW w:w="97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1,9</w:t>
            </w:r>
          </w:p>
        </w:tc>
      </w:tr>
      <w:tr w:rsidR="006F6CBD">
        <w:trPr>
          <w:trHeight w:val="534"/>
        </w:trPr>
        <w:tc>
          <w:tcPr>
            <w:tcW w:w="12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Biancone</w:t>
            </w:r>
          </w:p>
        </w:tc>
        <w:tc>
          <w:tcPr>
            <w:tcW w:w="148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Pr="00BC2A66" w:rsidRDefault="003A5A05">
            <w:pPr>
              <w:pStyle w:val="Titolo2"/>
              <w:keepNext w:val="0"/>
              <w:rPr>
                <w:i/>
              </w:rPr>
            </w:pPr>
            <w:r w:rsidRPr="00BC2A66">
              <w:rPr>
                <w:rFonts w:ascii="Times New Roman" w:hAnsi="Times New Roman"/>
                <w:b w:val="0"/>
                <w:bCs w:val="0"/>
                <w:i/>
                <w:sz w:val="20"/>
                <w:szCs w:val="20"/>
              </w:rPr>
              <w:t>Circaetus gallicus</w:t>
            </w:r>
          </w:p>
        </w:tc>
        <w:tc>
          <w:tcPr>
            <w:tcW w:w="91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70</w:t>
            </w:r>
          </w:p>
        </w:tc>
        <w:tc>
          <w:tcPr>
            <w:tcW w:w="778"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18,67</w:t>
            </w:r>
          </w:p>
        </w:tc>
        <w:tc>
          <w:tcPr>
            <w:tcW w:w="117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incremento</w:t>
            </w:r>
          </w:p>
        </w:tc>
        <w:tc>
          <w:tcPr>
            <w:tcW w:w="144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in pericolo</w:t>
            </w:r>
          </w:p>
        </w:tc>
        <w:tc>
          <w:tcPr>
            <w:tcW w:w="1035"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5</w:t>
            </w:r>
          </w:p>
        </w:tc>
        <w:tc>
          <w:tcPr>
            <w:tcW w:w="97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3,6</w:t>
            </w:r>
          </w:p>
        </w:tc>
      </w:tr>
      <w:tr w:rsidR="006F6CBD">
        <w:trPr>
          <w:trHeight w:val="534"/>
        </w:trPr>
        <w:tc>
          <w:tcPr>
            <w:tcW w:w="12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Albanella minore</w:t>
            </w:r>
          </w:p>
        </w:tc>
        <w:tc>
          <w:tcPr>
            <w:tcW w:w="148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Pr="00BC2A66" w:rsidRDefault="003A5A05">
            <w:pPr>
              <w:pStyle w:val="Titolo2"/>
              <w:keepNext w:val="0"/>
              <w:rPr>
                <w:i/>
              </w:rPr>
            </w:pPr>
            <w:r w:rsidRPr="00BC2A66">
              <w:rPr>
                <w:rFonts w:ascii="Times New Roman" w:hAnsi="Times New Roman"/>
                <w:b w:val="0"/>
                <w:bCs w:val="0"/>
                <w:i/>
                <w:sz w:val="20"/>
                <w:szCs w:val="20"/>
              </w:rPr>
              <w:t>Circus pygargus</w:t>
            </w:r>
          </w:p>
        </w:tc>
        <w:tc>
          <w:tcPr>
            <w:tcW w:w="91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18,5</w:t>
            </w:r>
          </w:p>
        </w:tc>
        <w:tc>
          <w:tcPr>
            <w:tcW w:w="778"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5,78</w:t>
            </w:r>
          </w:p>
        </w:tc>
        <w:tc>
          <w:tcPr>
            <w:tcW w:w="117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 xml:space="preserve">debole incremento </w:t>
            </w:r>
          </w:p>
        </w:tc>
        <w:tc>
          <w:tcPr>
            <w:tcW w:w="144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in pericolo</w:t>
            </w:r>
          </w:p>
        </w:tc>
        <w:tc>
          <w:tcPr>
            <w:tcW w:w="1035"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4</w:t>
            </w:r>
          </w:p>
        </w:tc>
        <w:tc>
          <w:tcPr>
            <w:tcW w:w="97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10,8</w:t>
            </w:r>
          </w:p>
        </w:tc>
      </w:tr>
      <w:tr w:rsidR="006F6CBD">
        <w:trPr>
          <w:trHeight w:val="534"/>
        </w:trPr>
        <w:tc>
          <w:tcPr>
            <w:tcW w:w="12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Astore</w:t>
            </w:r>
          </w:p>
        </w:tc>
        <w:tc>
          <w:tcPr>
            <w:tcW w:w="148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Pr="00BC2A66" w:rsidRDefault="003A5A05">
            <w:pPr>
              <w:pStyle w:val="Titolo2"/>
              <w:keepNext w:val="0"/>
              <w:rPr>
                <w:i/>
              </w:rPr>
            </w:pPr>
            <w:r w:rsidRPr="00BC2A66">
              <w:rPr>
                <w:rFonts w:ascii="Times New Roman" w:hAnsi="Times New Roman"/>
                <w:b w:val="0"/>
                <w:bCs w:val="0"/>
                <w:i/>
                <w:sz w:val="20"/>
                <w:szCs w:val="20"/>
              </w:rPr>
              <w:t>Accipiter gentiles</w:t>
            </w:r>
          </w:p>
        </w:tc>
        <w:tc>
          <w:tcPr>
            <w:tcW w:w="91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36,5</w:t>
            </w:r>
          </w:p>
        </w:tc>
        <w:tc>
          <w:tcPr>
            <w:tcW w:w="778"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5,62</w:t>
            </w:r>
          </w:p>
        </w:tc>
        <w:tc>
          <w:tcPr>
            <w:tcW w:w="117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 xml:space="preserve">debole incremento </w:t>
            </w:r>
          </w:p>
        </w:tc>
        <w:tc>
          <w:tcPr>
            <w:tcW w:w="144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in pericolo</w:t>
            </w:r>
          </w:p>
        </w:tc>
        <w:tc>
          <w:tcPr>
            <w:tcW w:w="1035"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4</w:t>
            </w:r>
          </w:p>
        </w:tc>
        <w:tc>
          <w:tcPr>
            <w:tcW w:w="97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10,9</w:t>
            </w:r>
          </w:p>
        </w:tc>
      </w:tr>
      <w:tr w:rsidR="006F6CBD">
        <w:trPr>
          <w:trHeight w:val="774"/>
        </w:trPr>
        <w:tc>
          <w:tcPr>
            <w:tcW w:w="12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Falco di palude</w:t>
            </w:r>
          </w:p>
        </w:tc>
        <w:tc>
          <w:tcPr>
            <w:tcW w:w="148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Pr="00BC2A66" w:rsidRDefault="003A5A05">
            <w:pPr>
              <w:pStyle w:val="Titolo2"/>
              <w:keepNext w:val="0"/>
              <w:rPr>
                <w:i/>
              </w:rPr>
            </w:pPr>
            <w:r w:rsidRPr="00BC2A66">
              <w:rPr>
                <w:rFonts w:ascii="Times New Roman" w:hAnsi="Times New Roman"/>
                <w:b w:val="0"/>
                <w:bCs w:val="0"/>
                <w:i/>
                <w:sz w:val="20"/>
                <w:szCs w:val="20"/>
              </w:rPr>
              <w:t>Circus aeroginosus</w:t>
            </w:r>
          </w:p>
        </w:tc>
        <w:tc>
          <w:tcPr>
            <w:tcW w:w="91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778"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117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144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c>
          <w:tcPr>
            <w:tcW w:w="1035"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3</w:t>
            </w:r>
          </w:p>
        </w:tc>
        <w:tc>
          <w:tcPr>
            <w:tcW w:w="97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nc</w:t>
            </w:r>
          </w:p>
        </w:tc>
      </w:tr>
      <w:tr w:rsidR="006F6CBD">
        <w:trPr>
          <w:trHeight w:val="534"/>
        </w:trPr>
        <w:tc>
          <w:tcPr>
            <w:tcW w:w="12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Lodolaio</w:t>
            </w:r>
          </w:p>
        </w:tc>
        <w:tc>
          <w:tcPr>
            <w:tcW w:w="148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Pr="00BC2A66" w:rsidRDefault="003A5A05">
            <w:pPr>
              <w:pStyle w:val="Titolo2"/>
              <w:keepNext w:val="0"/>
              <w:rPr>
                <w:i/>
              </w:rPr>
            </w:pPr>
            <w:r w:rsidRPr="00BC2A66">
              <w:rPr>
                <w:rFonts w:ascii="Times New Roman" w:hAnsi="Times New Roman"/>
                <w:b w:val="0"/>
                <w:bCs w:val="0"/>
                <w:i/>
                <w:sz w:val="20"/>
                <w:szCs w:val="20"/>
              </w:rPr>
              <w:t>Falco subbuteo</w:t>
            </w:r>
          </w:p>
        </w:tc>
        <w:tc>
          <w:tcPr>
            <w:tcW w:w="91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210</w:t>
            </w:r>
          </w:p>
        </w:tc>
        <w:tc>
          <w:tcPr>
            <w:tcW w:w="778"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28,00</w:t>
            </w:r>
          </w:p>
        </w:tc>
        <w:tc>
          <w:tcPr>
            <w:tcW w:w="117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 xml:space="preserve">debole incremento </w:t>
            </w:r>
          </w:p>
        </w:tc>
        <w:tc>
          <w:tcPr>
            <w:tcW w:w="144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vulnerabile</w:t>
            </w:r>
          </w:p>
        </w:tc>
        <w:tc>
          <w:tcPr>
            <w:tcW w:w="1035"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2</w:t>
            </w:r>
          </w:p>
        </w:tc>
        <w:tc>
          <w:tcPr>
            <w:tcW w:w="97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4,8</w:t>
            </w:r>
          </w:p>
        </w:tc>
      </w:tr>
      <w:tr w:rsidR="006F6CBD">
        <w:trPr>
          <w:trHeight w:val="534"/>
        </w:trPr>
        <w:tc>
          <w:tcPr>
            <w:tcW w:w="12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Aquila reale</w:t>
            </w:r>
          </w:p>
        </w:tc>
        <w:tc>
          <w:tcPr>
            <w:tcW w:w="148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Pr="00BC2A66" w:rsidRDefault="003A5A05">
            <w:pPr>
              <w:pStyle w:val="Titolo2"/>
              <w:keepNext w:val="0"/>
              <w:rPr>
                <w:i/>
              </w:rPr>
            </w:pPr>
            <w:r w:rsidRPr="00BC2A66">
              <w:rPr>
                <w:rFonts w:ascii="Times New Roman" w:hAnsi="Times New Roman"/>
                <w:b w:val="0"/>
                <w:bCs w:val="0"/>
                <w:i/>
                <w:sz w:val="20"/>
                <w:szCs w:val="20"/>
              </w:rPr>
              <w:t>Aquiola crysaetos</w:t>
            </w:r>
          </w:p>
        </w:tc>
        <w:tc>
          <w:tcPr>
            <w:tcW w:w="91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8</w:t>
            </w:r>
          </w:p>
        </w:tc>
        <w:tc>
          <w:tcPr>
            <w:tcW w:w="778"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1,55</w:t>
            </w:r>
          </w:p>
        </w:tc>
        <w:tc>
          <w:tcPr>
            <w:tcW w:w="117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 xml:space="preserve">debole incremento </w:t>
            </w:r>
          </w:p>
        </w:tc>
        <w:tc>
          <w:tcPr>
            <w:tcW w:w="144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in pericolo</w:t>
            </w:r>
          </w:p>
        </w:tc>
        <w:tc>
          <w:tcPr>
            <w:tcW w:w="1035"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1</w:t>
            </w:r>
          </w:p>
        </w:tc>
        <w:tc>
          <w:tcPr>
            <w:tcW w:w="97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6,25</w:t>
            </w:r>
          </w:p>
        </w:tc>
      </w:tr>
      <w:tr w:rsidR="006F6CBD">
        <w:trPr>
          <w:trHeight w:val="534"/>
        </w:trPr>
        <w:tc>
          <w:tcPr>
            <w:tcW w:w="12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Nibbio bruno</w:t>
            </w:r>
          </w:p>
        </w:tc>
        <w:tc>
          <w:tcPr>
            <w:tcW w:w="148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Pr="00BC2A66" w:rsidRDefault="003A5A05">
            <w:pPr>
              <w:pStyle w:val="Titolo2"/>
              <w:keepNext w:val="0"/>
              <w:rPr>
                <w:i/>
              </w:rPr>
            </w:pPr>
            <w:r w:rsidRPr="00BC2A66">
              <w:rPr>
                <w:rFonts w:ascii="Times New Roman" w:hAnsi="Times New Roman"/>
                <w:b w:val="0"/>
                <w:bCs w:val="0"/>
                <w:i/>
                <w:sz w:val="20"/>
                <w:szCs w:val="20"/>
              </w:rPr>
              <w:t>Milvus migrane</w:t>
            </w:r>
          </w:p>
        </w:tc>
        <w:tc>
          <w:tcPr>
            <w:tcW w:w="91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97</w:t>
            </w:r>
          </w:p>
        </w:tc>
        <w:tc>
          <w:tcPr>
            <w:tcW w:w="778"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9,77</w:t>
            </w:r>
          </w:p>
        </w:tc>
        <w:tc>
          <w:tcPr>
            <w:tcW w:w="117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decremento</w:t>
            </w:r>
          </w:p>
        </w:tc>
        <w:tc>
          <w:tcPr>
            <w:tcW w:w="144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vulnerabile</w:t>
            </w:r>
          </w:p>
        </w:tc>
        <w:tc>
          <w:tcPr>
            <w:tcW w:w="1035"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0</w:t>
            </w:r>
          </w:p>
        </w:tc>
        <w:tc>
          <w:tcPr>
            <w:tcW w:w="97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0</w:t>
            </w:r>
          </w:p>
        </w:tc>
      </w:tr>
      <w:tr w:rsidR="006F6CBD">
        <w:trPr>
          <w:trHeight w:val="534"/>
        </w:trPr>
        <w:tc>
          <w:tcPr>
            <w:tcW w:w="12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Nibbio reale</w:t>
            </w:r>
          </w:p>
        </w:tc>
        <w:tc>
          <w:tcPr>
            <w:tcW w:w="148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Pr="00BC2A66" w:rsidRDefault="003A5A05">
            <w:pPr>
              <w:pStyle w:val="Titolo2"/>
              <w:keepNext w:val="0"/>
              <w:rPr>
                <w:i/>
              </w:rPr>
            </w:pPr>
            <w:r w:rsidRPr="00BC2A66">
              <w:rPr>
                <w:rFonts w:ascii="Times New Roman" w:hAnsi="Times New Roman"/>
                <w:b w:val="0"/>
                <w:bCs w:val="0"/>
                <w:i/>
                <w:sz w:val="20"/>
                <w:szCs w:val="20"/>
              </w:rPr>
              <w:t>Milvus milvus</w:t>
            </w:r>
          </w:p>
        </w:tc>
        <w:tc>
          <w:tcPr>
            <w:tcW w:w="91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9</w:t>
            </w:r>
          </w:p>
        </w:tc>
        <w:tc>
          <w:tcPr>
            <w:tcW w:w="778"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5,19</w:t>
            </w:r>
          </w:p>
        </w:tc>
        <w:tc>
          <w:tcPr>
            <w:tcW w:w="117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incremento</w:t>
            </w:r>
          </w:p>
        </w:tc>
        <w:tc>
          <w:tcPr>
            <w:tcW w:w="144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pericolo critico</w:t>
            </w:r>
          </w:p>
        </w:tc>
        <w:tc>
          <w:tcPr>
            <w:tcW w:w="1035"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0</w:t>
            </w:r>
          </w:p>
        </w:tc>
        <w:tc>
          <w:tcPr>
            <w:tcW w:w="97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0</w:t>
            </w:r>
          </w:p>
        </w:tc>
      </w:tr>
      <w:tr w:rsidR="006F6CBD">
        <w:trPr>
          <w:trHeight w:val="380"/>
        </w:trPr>
        <w:tc>
          <w:tcPr>
            <w:tcW w:w="12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Grifone</w:t>
            </w:r>
          </w:p>
        </w:tc>
        <w:tc>
          <w:tcPr>
            <w:tcW w:w="148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Pr="00BC2A66" w:rsidRDefault="003A5A05">
            <w:pPr>
              <w:pStyle w:val="Titolo2"/>
              <w:keepNext w:val="0"/>
              <w:rPr>
                <w:i/>
              </w:rPr>
            </w:pPr>
            <w:r w:rsidRPr="00BC2A66">
              <w:rPr>
                <w:rFonts w:ascii="Times New Roman" w:hAnsi="Times New Roman"/>
                <w:b w:val="0"/>
                <w:bCs w:val="0"/>
                <w:i/>
                <w:sz w:val="20"/>
                <w:szCs w:val="20"/>
              </w:rPr>
              <w:t>Gyps fulvus</w:t>
            </w:r>
          </w:p>
        </w:tc>
        <w:tc>
          <w:tcPr>
            <w:tcW w:w="91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13,5</w:t>
            </w:r>
          </w:p>
        </w:tc>
        <w:tc>
          <w:tcPr>
            <w:tcW w:w="778"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28,42</w:t>
            </w:r>
          </w:p>
        </w:tc>
        <w:tc>
          <w:tcPr>
            <w:tcW w:w="117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reintrodotto</w:t>
            </w:r>
          </w:p>
        </w:tc>
        <w:tc>
          <w:tcPr>
            <w:tcW w:w="144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pericolo critico</w:t>
            </w:r>
          </w:p>
        </w:tc>
        <w:tc>
          <w:tcPr>
            <w:tcW w:w="1035"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0</w:t>
            </w:r>
          </w:p>
        </w:tc>
        <w:tc>
          <w:tcPr>
            <w:tcW w:w="97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0</w:t>
            </w:r>
          </w:p>
        </w:tc>
      </w:tr>
      <w:tr w:rsidR="006F6CBD">
        <w:trPr>
          <w:trHeight w:val="534"/>
        </w:trPr>
        <w:tc>
          <w:tcPr>
            <w:tcW w:w="12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Lanario</w:t>
            </w:r>
          </w:p>
        </w:tc>
        <w:tc>
          <w:tcPr>
            <w:tcW w:w="148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Pr="00BC2A66" w:rsidRDefault="003A5A05">
            <w:pPr>
              <w:pStyle w:val="Titolo2"/>
              <w:keepNext w:val="0"/>
              <w:rPr>
                <w:i/>
              </w:rPr>
            </w:pPr>
            <w:r w:rsidRPr="00BC2A66">
              <w:rPr>
                <w:rFonts w:ascii="Times New Roman" w:hAnsi="Times New Roman"/>
                <w:b w:val="0"/>
                <w:bCs w:val="0"/>
                <w:i/>
                <w:sz w:val="20"/>
                <w:szCs w:val="20"/>
              </w:rPr>
              <w:t>Falco biarmicus</w:t>
            </w:r>
          </w:p>
        </w:tc>
        <w:tc>
          <w:tcPr>
            <w:tcW w:w="91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6</w:t>
            </w:r>
          </w:p>
        </w:tc>
        <w:tc>
          <w:tcPr>
            <w:tcW w:w="778"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3,80</w:t>
            </w:r>
          </w:p>
        </w:tc>
        <w:tc>
          <w:tcPr>
            <w:tcW w:w="117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decremento</w:t>
            </w:r>
          </w:p>
        </w:tc>
        <w:tc>
          <w:tcPr>
            <w:tcW w:w="144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pericolo critico</w:t>
            </w:r>
          </w:p>
        </w:tc>
        <w:tc>
          <w:tcPr>
            <w:tcW w:w="1035"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0</w:t>
            </w:r>
          </w:p>
        </w:tc>
        <w:tc>
          <w:tcPr>
            <w:tcW w:w="97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0"/>
                <w:szCs w:val="20"/>
              </w:rPr>
              <w:t>0</w:t>
            </w:r>
          </w:p>
        </w:tc>
      </w:tr>
    </w:tbl>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Fonts w:ascii="Trebuchet MS" w:eastAsia="Trebuchet MS" w:hAnsi="Trebuchet MS" w:cs="Trebuchet MS"/>
        </w:rPr>
      </w:pPr>
      <w:r>
        <w:rPr>
          <w:rFonts w:ascii="Trebuchet MS" w:hAnsi="Trebuchet MS"/>
        </w:rPr>
        <w:t xml:space="preserve">  </w:t>
      </w:r>
    </w:p>
    <w:p w:rsidR="00BC2A66" w:rsidRDefault="00BC2A66">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r>
        <w:rPr>
          <w:i/>
          <w:iCs/>
        </w:rPr>
        <w:t>6.2.g  analisi dei bisogni</w:t>
      </w:r>
      <w:r w:rsidR="00BC2A66">
        <w:rPr>
          <w:i/>
          <w:iCs/>
        </w:rPr>
        <w:t>:</w:t>
      </w:r>
      <w:r>
        <w:rPr>
          <w:i/>
          <w:iCs/>
        </w:rPr>
        <w:t xml:space="preserve">  </w:t>
      </w:r>
    </w:p>
    <w:p w:rsidR="00A65CC9"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xml:space="preserve">nella maggior parte dei casi il Centro risponde alla necessità di assicurare cura ed ospitalità ad animali autoctoni  portatori di traumi causati dalla caccia, da attività di bracconaggio, da impatto con auto, da contatto con cavi elettrici. Dal momento che una parte considerevole di tali animali è fortemente minacciata di estinzione (appendice A reg. CE), i dati disponibili presso il Centro, continuamente aggiornati, danno la possibilità di contribuire significativamente a campagne di sensibilizzazione mirate a intensificare le azioni di controllo e repressione degli illeciti, a mitigare l’impatto negativo connesso alle attività umane, a promuovere rapporti di convivenza con le specie selvatiche. </w:t>
      </w:r>
    </w:p>
    <w:p w:rsidR="00BC2A66"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xml:space="preserve">La causa di ingresso al Santuario degli animali esotici è da attribuire ad affidamenti in seguito a sequestri giudiziari, a cessione da parte di laboratori di ricerca che hanno interrotto la sperimentazione animale, a cessione da parte di privati. Il Santuario offre per tutti questi animali, in molti casi classificati dalla attuale normativa come pericolosi per cui è necessaria una specifica autorizzazione per poterli detenere, aree opportunamente attrezzate per la loro accoglienza a tempo indeterminato. </w:t>
      </w:r>
    </w:p>
    <w:p w:rsidR="006F6CBD" w:rsidRPr="004833E4"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b/>
        </w:rPr>
      </w:pPr>
      <w:r>
        <w:t>Sono di seguito riportati i valori degli andamenti degli ingressi, dei decessi e dei rilasci degli animali del Parco, calcolati sugli ultimi sette anni: non si osservano variazioni significative nel corso di tali anni per cia</w:t>
      </w:r>
      <w:r w:rsidR="00A65CC9">
        <w:t>scuno dei parametri considerati.</w:t>
      </w:r>
      <w:r w:rsidR="004833E4">
        <w:t xml:space="preserve"> </w:t>
      </w:r>
      <w:r w:rsidR="004833E4" w:rsidRPr="004833E4">
        <w:rPr>
          <w:b/>
        </w:rPr>
        <w:t>L’efficacia del presente progetto si misurerà sulla variazione di tali parametri portando ad una diminuzione della mort</w:t>
      </w:r>
      <w:r w:rsidR="00B533D0">
        <w:rPr>
          <w:b/>
        </w:rPr>
        <w:t>alità ed un aumento dei rilasci attraverso un incremento delle attività riportate nel punto successivo</w:t>
      </w: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p>
    <w:tbl>
      <w:tblPr>
        <w:tblStyle w:val="TableNormal"/>
        <w:tblW w:w="97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83"/>
        <w:gridCol w:w="1284"/>
        <w:gridCol w:w="1337"/>
        <w:gridCol w:w="1338"/>
        <w:gridCol w:w="1337"/>
        <w:gridCol w:w="1338"/>
        <w:gridCol w:w="1502"/>
      </w:tblGrid>
      <w:tr w:rsidR="006F6CBD" w:rsidTr="003A5A05">
        <w:trPr>
          <w:trHeight w:val="1210"/>
        </w:trPr>
        <w:tc>
          <w:tcPr>
            <w:tcW w:w="158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i/>
                <w:iCs/>
                <w:sz w:val="24"/>
                <w:szCs w:val="24"/>
              </w:rPr>
              <w:t>valori di riferimento</w:t>
            </w:r>
          </w:p>
        </w:tc>
        <w:tc>
          <w:tcPr>
            <w:tcW w:w="128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i/>
                <w:iCs/>
                <w:sz w:val="24"/>
                <w:szCs w:val="24"/>
              </w:rPr>
              <w:t>già presenti al 1 gennaio</w:t>
            </w:r>
          </w:p>
        </w:tc>
        <w:tc>
          <w:tcPr>
            <w:tcW w:w="133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i/>
                <w:iCs/>
                <w:sz w:val="24"/>
                <w:szCs w:val="24"/>
              </w:rPr>
              <w:t>nuovi ingressi dal 1 gennaio</w:t>
            </w:r>
          </w:p>
        </w:tc>
        <w:tc>
          <w:tcPr>
            <w:tcW w:w="133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i/>
                <w:iCs/>
                <w:sz w:val="24"/>
                <w:szCs w:val="24"/>
              </w:rPr>
              <w:t>nati durante l’anno</w:t>
            </w:r>
          </w:p>
        </w:tc>
        <w:tc>
          <w:tcPr>
            <w:tcW w:w="133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i/>
                <w:iCs/>
                <w:sz w:val="24"/>
                <w:szCs w:val="24"/>
              </w:rPr>
              <w:t>morti durante l’anno</w:t>
            </w:r>
          </w:p>
        </w:tc>
        <w:tc>
          <w:tcPr>
            <w:tcW w:w="133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i/>
                <w:iCs/>
                <w:sz w:val="24"/>
                <w:szCs w:val="24"/>
              </w:rPr>
              <w:t>rilasciati durante l’anno</w:t>
            </w:r>
          </w:p>
        </w:tc>
        <w:tc>
          <w:tcPr>
            <w:tcW w:w="150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i/>
                <w:iCs/>
                <w:sz w:val="24"/>
                <w:szCs w:val="24"/>
              </w:rPr>
              <w:t>presenti al 31 dicembre</w:t>
            </w:r>
          </w:p>
        </w:tc>
      </w:tr>
      <w:tr w:rsidR="006F6CBD" w:rsidTr="003A5A05">
        <w:trPr>
          <w:trHeight w:val="399"/>
        </w:trPr>
        <w:tc>
          <w:tcPr>
            <w:tcW w:w="1583"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anno</w:t>
            </w:r>
          </w:p>
        </w:tc>
        <w:tc>
          <w:tcPr>
            <w:tcW w:w="1284"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A</w:t>
            </w:r>
          </w:p>
        </w:tc>
        <w:tc>
          <w:tcPr>
            <w:tcW w:w="1337"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B</w:t>
            </w:r>
          </w:p>
        </w:tc>
        <w:tc>
          <w:tcPr>
            <w:tcW w:w="133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C</w:t>
            </w:r>
          </w:p>
        </w:tc>
        <w:tc>
          <w:tcPr>
            <w:tcW w:w="1337"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D</w:t>
            </w:r>
          </w:p>
        </w:tc>
        <w:tc>
          <w:tcPr>
            <w:tcW w:w="133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E</w:t>
            </w:r>
          </w:p>
        </w:tc>
        <w:tc>
          <w:tcPr>
            <w:tcW w:w="1502"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F</w:t>
            </w:r>
          </w:p>
        </w:tc>
      </w:tr>
      <w:tr w:rsidR="006F6CBD" w:rsidTr="003A5A05">
        <w:trPr>
          <w:trHeight w:val="610"/>
        </w:trPr>
        <w:tc>
          <w:tcPr>
            <w:tcW w:w="1583"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2017 (al 1 nov.)</w:t>
            </w:r>
          </w:p>
        </w:tc>
        <w:tc>
          <w:tcPr>
            <w:tcW w:w="1284"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356</w:t>
            </w:r>
          </w:p>
        </w:tc>
        <w:tc>
          <w:tcPr>
            <w:tcW w:w="1337"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189</w:t>
            </w:r>
          </w:p>
        </w:tc>
        <w:tc>
          <w:tcPr>
            <w:tcW w:w="133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13</w:t>
            </w:r>
          </w:p>
        </w:tc>
        <w:tc>
          <w:tcPr>
            <w:tcW w:w="1337"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120</w:t>
            </w:r>
          </w:p>
        </w:tc>
        <w:tc>
          <w:tcPr>
            <w:tcW w:w="133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76</w:t>
            </w:r>
          </w:p>
        </w:tc>
        <w:tc>
          <w:tcPr>
            <w:tcW w:w="1502"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362 (al 1 nov.)</w:t>
            </w:r>
          </w:p>
        </w:tc>
      </w:tr>
      <w:tr w:rsidR="006F6CBD" w:rsidTr="003A5A05">
        <w:trPr>
          <w:trHeight w:val="399"/>
        </w:trPr>
        <w:tc>
          <w:tcPr>
            <w:tcW w:w="158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2016</w:t>
            </w:r>
          </w:p>
        </w:tc>
        <w:tc>
          <w:tcPr>
            <w:tcW w:w="128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333</w:t>
            </w:r>
          </w:p>
        </w:tc>
        <w:tc>
          <w:tcPr>
            <w:tcW w:w="133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160</w:t>
            </w:r>
          </w:p>
        </w:tc>
        <w:tc>
          <w:tcPr>
            <w:tcW w:w="133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20</w:t>
            </w:r>
          </w:p>
        </w:tc>
        <w:tc>
          <w:tcPr>
            <w:tcW w:w="133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94</w:t>
            </w:r>
          </w:p>
        </w:tc>
        <w:tc>
          <w:tcPr>
            <w:tcW w:w="133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62</w:t>
            </w:r>
          </w:p>
        </w:tc>
        <w:tc>
          <w:tcPr>
            <w:tcW w:w="150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356</w:t>
            </w:r>
          </w:p>
        </w:tc>
      </w:tr>
      <w:tr w:rsidR="006F6CBD" w:rsidTr="003A5A05">
        <w:trPr>
          <w:trHeight w:val="399"/>
        </w:trPr>
        <w:tc>
          <w:tcPr>
            <w:tcW w:w="1583"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2015</w:t>
            </w:r>
          </w:p>
        </w:tc>
        <w:tc>
          <w:tcPr>
            <w:tcW w:w="1284"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385</w:t>
            </w:r>
          </w:p>
        </w:tc>
        <w:tc>
          <w:tcPr>
            <w:tcW w:w="1337"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96</w:t>
            </w:r>
          </w:p>
        </w:tc>
        <w:tc>
          <w:tcPr>
            <w:tcW w:w="133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4</w:t>
            </w:r>
          </w:p>
        </w:tc>
        <w:tc>
          <w:tcPr>
            <w:tcW w:w="1337"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108</w:t>
            </w:r>
          </w:p>
        </w:tc>
        <w:tc>
          <w:tcPr>
            <w:tcW w:w="133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44</w:t>
            </w:r>
          </w:p>
        </w:tc>
        <w:tc>
          <w:tcPr>
            <w:tcW w:w="1502"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333</w:t>
            </w:r>
          </w:p>
        </w:tc>
      </w:tr>
      <w:tr w:rsidR="006F6CBD" w:rsidTr="003A5A05">
        <w:trPr>
          <w:trHeight w:val="399"/>
        </w:trPr>
        <w:tc>
          <w:tcPr>
            <w:tcW w:w="158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2014</w:t>
            </w:r>
          </w:p>
        </w:tc>
        <w:tc>
          <w:tcPr>
            <w:tcW w:w="128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382</w:t>
            </w:r>
          </w:p>
        </w:tc>
        <w:tc>
          <w:tcPr>
            <w:tcW w:w="133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153</w:t>
            </w:r>
          </w:p>
        </w:tc>
        <w:tc>
          <w:tcPr>
            <w:tcW w:w="133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27</w:t>
            </w:r>
          </w:p>
        </w:tc>
        <w:tc>
          <w:tcPr>
            <w:tcW w:w="133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126</w:t>
            </w:r>
          </w:p>
        </w:tc>
        <w:tc>
          <w:tcPr>
            <w:tcW w:w="133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50</w:t>
            </w:r>
          </w:p>
        </w:tc>
        <w:tc>
          <w:tcPr>
            <w:tcW w:w="150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385</w:t>
            </w:r>
          </w:p>
        </w:tc>
      </w:tr>
      <w:tr w:rsidR="006F6CBD" w:rsidTr="003A5A05">
        <w:trPr>
          <w:trHeight w:val="399"/>
        </w:trPr>
        <w:tc>
          <w:tcPr>
            <w:tcW w:w="1583"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2013</w:t>
            </w:r>
          </w:p>
        </w:tc>
        <w:tc>
          <w:tcPr>
            <w:tcW w:w="1284"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439</w:t>
            </w:r>
          </w:p>
        </w:tc>
        <w:tc>
          <w:tcPr>
            <w:tcW w:w="1337"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113</w:t>
            </w:r>
          </w:p>
        </w:tc>
        <w:tc>
          <w:tcPr>
            <w:tcW w:w="133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18</w:t>
            </w:r>
          </w:p>
        </w:tc>
        <w:tc>
          <w:tcPr>
            <w:tcW w:w="1337"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134</w:t>
            </w:r>
          </w:p>
        </w:tc>
        <w:tc>
          <w:tcPr>
            <w:tcW w:w="133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54</w:t>
            </w:r>
          </w:p>
        </w:tc>
        <w:tc>
          <w:tcPr>
            <w:tcW w:w="1502"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382</w:t>
            </w:r>
          </w:p>
        </w:tc>
      </w:tr>
      <w:tr w:rsidR="006F6CBD" w:rsidTr="003A5A05">
        <w:trPr>
          <w:trHeight w:val="399"/>
        </w:trPr>
        <w:tc>
          <w:tcPr>
            <w:tcW w:w="158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2012</w:t>
            </w:r>
          </w:p>
        </w:tc>
        <w:tc>
          <w:tcPr>
            <w:tcW w:w="128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605</w:t>
            </w:r>
          </w:p>
        </w:tc>
        <w:tc>
          <w:tcPr>
            <w:tcW w:w="133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104</w:t>
            </w:r>
          </w:p>
        </w:tc>
        <w:tc>
          <w:tcPr>
            <w:tcW w:w="133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31</w:t>
            </w:r>
          </w:p>
        </w:tc>
        <w:tc>
          <w:tcPr>
            <w:tcW w:w="133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188</w:t>
            </w:r>
          </w:p>
        </w:tc>
        <w:tc>
          <w:tcPr>
            <w:tcW w:w="133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111</w:t>
            </w:r>
          </w:p>
        </w:tc>
        <w:tc>
          <w:tcPr>
            <w:tcW w:w="150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439</w:t>
            </w:r>
          </w:p>
        </w:tc>
      </w:tr>
      <w:tr w:rsidR="006F6CBD" w:rsidTr="003A5A05">
        <w:trPr>
          <w:trHeight w:val="399"/>
        </w:trPr>
        <w:tc>
          <w:tcPr>
            <w:tcW w:w="1583"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2011</w:t>
            </w:r>
          </w:p>
        </w:tc>
        <w:tc>
          <w:tcPr>
            <w:tcW w:w="1284"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448</w:t>
            </w:r>
          </w:p>
        </w:tc>
        <w:tc>
          <w:tcPr>
            <w:tcW w:w="1337"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287</w:t>
            </w:r>
          </w:p>
        </w:tc>
        <w:tc>
          <w:tcPr>
            <w:tcW w:w="133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13</w:t>
            </w:r>
          </w:p>
        </w:tc>
        <w:tc>
          <w:tcPr>
            <w:tcW w:w="1337"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106</w:t>
            </w:r>
          </w:p>
        </w:tc>
        <w:tc>
          <w:tcPr>
            <w:tcW w:w="133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36</w:t>
            </w:r>
          </w:p>
        </w:tc>
        <w:tc>
          <w:tcPr>
            <w:tcW w:w="1502"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605</w:t>
            </w:r>
          </w:p>
        </w:tc>
      </w:tr>
      <w:tr w:rsidR="006F6CBD" w:rsidTr="003A5A05">
        <w:trPr>
          <w:trHeight w:val="410"/>
        </w:trPr>
        <w:tc>
          <w:tcPr>
            <w:tcW w:w="1583"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medie</w:t>
            </w:r>
          </w:p>
        </w:tc>
        <w:tc>
          <w:tcPr>
            <w:tcW w:w="1284"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421</w:t>
            </w:r>
          </w:p>
        </w:tc>
        <w:tc>
          <w:tcPr>
            <w:tcW w:w="1337"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157</w:t>
            </w:r>
          </w:p>
        </w:tc>
        <w:tc>
          <w:tcPr>
            <w:tcW w:w="1338"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18</w:t>
            </w:r>
          </w:p>
        </w:tc>
        <w:tc>
          <w:tcPr>
            <w:tcW w:w="1337"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125</w:t>
            </w:r>
          </w:p>
        </w:tc>
        <w:tc>
          <w:tcPr>
            <w:tcW w:w="1338"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62</w:t>
            </w:r>
          </w:p>
        </w:tc>
        <w:tc>
          <w:tcPr>
            <w:tcW w:w="1502" w:type="dxa"/>
            <w:tcBorders>
              <w:top w:val="single" w:sz="8" w:space="0" w:color="000000"/>
              <w:left w:val="single" w:sz="8" w:space="0" w:color="000000"/>
              <w:bottom w:val="single" w:sz="8" w:space="0" w:color="000000"/>
              <w:right w:val="single" w:sz="8" w:space="0" w:color="000000"/>
            </w:tcBorders>
            <w:shd w:val="clear" w:color="auto" w:fill="FFDF7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409</w:t>
            </w:r>
          </w:p>
        </w:tc>
      </w:tr>
      <w:tr w:rsidR="006F6CBD">
        <w:trPr>
          <w:trHeight w:val="1210"/>
        </w:trPr>
        <w:tc>
          <w:tcPr>
            <w:tcW w:w="2867" w:type="dxa"/>
            <w:gridSpan w:val="2"/>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percentuali sul totale delle presenze annuali (A+B+C)</w:t>
            </w:r>
          </w:p>
        </w:tc>
        <w:tc>
          <w:tcPr>
            <w:tcW w:w="1337"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  ingressi (B/A+B+C)</w:t>
            </w:r>
          </w:p>
        </w:tc>
        <w:tc>
          <w:tcPr>
            <w:tcW w:w="1338"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 nascite (C/A+B+C)</w:t>
            </w:r>
          </w:p>
        </w:tc>
        <w:tc>
          <w:tcPr>
            <w:tcW w:w="1337"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 decessi (D/A+B+C)</w:t>
            </w:r>
          </w:p>
        </w:tc>
        <w:tc>
          <w:tcPr>
            <w:tcW w:w="1338"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 rilasci  (E/A+B+C)</w:t>
            </w:r>
          </w:p>
        </w:tc>
        <w:tc>
          <w:tcPr>
            <w:tcW w:w="1502" w:type="dxa"/>
            <w:tcBorders>
              <w:top w:val="single" w:sz="8" w:space="0" w:color="000000"/>
              <w:left w:val="single" w:sz="8" w:space="0" w:color="000000"/>
              <w:bottom w:val="single" w:sz="8" w:space="0" w:color="000000"/>
              <w:right w:val="single" w:sz="8" w:space="0" w:color="000000"/>
            </w:tcBorders>
            <w:shd w:val="clear" w:color="auto" w:fill="F6BE98"/>
            <w:tcMar>
              <w:top w:w="80" w:type="dxa"/>
              <w:left w:w="870" w:type="dxa"/>
              <w:bottom w:w="80" w:type="dxa"/>
              <w:right w:w="80" w:type="dxa"/>
            </w:tcMar>
          </w:tcPr>
          <w:p w:rsidR="006F6CBD" w:rsidRDefault="006F6CBD"/>
        </w:tc>
      </w:tr>
      <w:tr w:rsidR="006F6CBD" w:rsidTr="003A5A05">
        <w:trPr>
          <w:trHeight w:val="410"/>
        </w:trPr>
        <w:tc>
          <w:tcPr>
            <w:tcW w:w="1583"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2017</w:t>
            </w:r>
          </w:p>
        </w:tc>
        <w:tc>
          <w:tcPr>
            <w:tcW w:w="1284" w:type="dxa"/>
            <w:tcBorders>
              <w:top w:val="single" w:sz="8" w:space="0" w:color="000000"/>
              <w:left w:val="single" w:sz="8" w:space="0" w:color="000000"/>
              <w:bottom w:val="single" w:sz="8" w:space="0" w:color="000000"/>
              <w:right w:val="single" w:sz="8" w:space="0" w:color="000000"/>
            </w:tcBorders>
            <w:shd w:val="clear" w:color="auto" w:fill="D5D5D5"/>
            <w:tcMar>
              <w:top w:w="80" w:type="dxa"/>
              <w:left w:w="870" w:type="dxa"/>
              <w:bottom w:w="80" w:type="dxa"/>
              <w:right w:w="80" w:type="dxa"/>
            </w:tcMar>
          </w:tcPr>
          <w:p w:rsidR="006F6CBD" w:rsidRDefault="006F6CBD"/>
        </w:tc>
        <w:tc>
          <w:tcPr>
            <w:tcW w:w="1337"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33,9</w:t>
            </w:r>
          </w:p>
        </w:tc>
        <w:tc>
          <w:tcPr>
            <w:tcW w:w="133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2,3</w:t>
            </w:r>
          </w:p>
        </w:tc>
        <w:tc>
          <w:tcPr>
            <w:tcW w:w="1337"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21,5</w:t>
            </w:r>
          </w:p>
        </w:tc>
        <w:tc>
          <w:tcPr>
            <w:tcW w:w="133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13,6</w:t>
            </w:r>
          </w:p>
        </w:tc>
        <w:tc>
          <w:tcPr>
            <w:tcW w:w="1502" w:type="dxa"/>
            <w:tcBorders>
              <w:top w:val="single" w:sz="8" w:space="0" w:color="000000"/>
              <w:left w:val="single" w:sz="8" w:space="0" w:color="000000"/>
              <w:bottom w:val="single" w:sz="8" w:space="0" w:color="000000"/>
              <w:right w:val="single" w:sz="8" w:space="0" w:color="000000"/>
            </w:tcBorders>
            <w:shd w:val="clear" w:color="auto" w:fill="D5D5D5"/>
            <w:tcMar>
              <w:top w:w="80" w:type="dxa"/>
              <w:left w:w="870" w:type="dxa"/>
              <w:bottom w:w="80" w:type="dxa"/>
              <w:right w:w="80" w:type="dxa"/>
            </w:tcMar>
          </w:tcPr>
          <w:p w:rsidR="006F6CBD" w:rsidRDefault="006F6CBD"/>
        </w:tc>
      </w:tr>
      <w:tr w:rsidR="006F6CBD" w:rsidTr="003A5A05">
        <w:trPr>
          <w:trHeight w:val="410"/>
        </w:trPr>
        <w:tc>
          <w:tcPr>
            <w:tcW w:w="158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2016</w:t>
            </w:r>
          </w:p>
        </w:tc>
        <w:tc>
          <w:tcPr>
            <w:tcW w:w="128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70" w:type="dxa"/>
              <w:bottom w:w="80" w:type="dxa"/>
              <w:right w:w="80" w:type="dxa"/>
            </w:tcMar>
          </w:tcPr>
          <w:p w:rsidR="006F6CBD" w:rsidRDefault="006F6CBD"/>
        </w:tc>
        <w:tc>
          <w:tcPr>
            <w:tcW w:w="133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31,2</w:t>
            </w:r>
          </w:p>
        </w:tc>
        <w:tc>
          <w:tcPr>
            <w:tcW w:w="133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3,9</w:t>
            </w:r>
          </w:p>
        </w:tc>
        <w:tc>
          <w:tcPr>
            <w:tcW w:w="133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18,3</w:t>
            </w:r>
          </w:p>
        </w:tc>
        <w:tc>
          <w:tcPr>
            <w:tcW w:w="133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12,1</w:t>
            </w:r>
          </w:p>
        </w:tc>
        <w:tc>
          <w:tcPr>
            <w:tcW w:w="150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70" w:type="dxa"/>
              <w:bottom w:w="80" w:type="dxa"/>
              <w:right w:w="80" w:type="dxa"/>
            </w:tcMar>
          </w:tcPr>
          <w:p w:rsidR="006F6CBD" w:rsidRDefault="006F6CBD"/>
        </w:tc>
      </w:tr>
      <w:tr w:rsidR="006F6CBD" w:rsidTr="003A5A05">
        <w:trPr>
          <w:trHeight w:val="410"/>
        </w:trPr>
        <w:tc>
          <w:tcPr>
            <w:tcW w:w="1583"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2015</w:t>
            </w:r>
          </w:p>
        </w:tc>
        <w:tc>
          <w:tcPr>
            <w:tcW w:w="1284" w:type="dxa"/>
            <w:tcBorders>
              <w:top w:val="single" w:sz="8" w:space="0" w:color="000000"/>
              <w:left w:val="single" w:sz="8" w:space="0" w:color="000000"/>
              <w:bottom w:val="single" w:sz="8" w:space="0" w:color="000000"/>
              <w:right w:val="single" w:sz="8" w:space="0" w:color="000000"/>
            </w:tcBorders>
            <w:shd w:val="clear" w:color="auto" w:fill="D5D5D5"/>
            <w:tcMar>
              <w:top w:w="80" w:type="dxa"/>
              <w:left w:w="870" w:type="dxa"/>
              <w:bottom w:w="80" w:type="dxa"/>
              <w:right w:w="80" w:type="dxa"/>
            </w:tcMar>
          </w:tcPr>
          <w:p w:rsidR="006F6CBD" w:rsidRDefault="006F6CBD"/>
        </w:tc>
        <w:tc>
          <w:tcPr>
            <w:tcW w:w="1337"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19,8</w:t>
            </w:r>
          </w:p>
        </w:tc>
        <w:tc>
          <w:tcPr>
            <w:tcW w:w="133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0,8</w:t>
            </w:r>
          </w:p>
        </w:tc>
        <w:tc>
          <w:tcPr>
            <w:tcW w:w="1337"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22,3</w:t>
            </w:r>
          </w:p>
        </w:tc>
        <w:tc>
          <w:tcPr>
            <w:tcW w:w="133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9,1</w:t>
            </w:r>
          </w:p>
        </w:tc>
        <w:tc>
          <w:tcPr>
            <w:tcW w:w="1502" w:type="dxa"/>
            <w:tcBorders>
              <w:top w:val="single" w:sz="8" w:space="0" w:color="000000"/>
              <w:left w:val="single" w:sz="8" w:space="0" w:color="000000"/>
              <w:bottom w:val="single" w:sz="8" w:space="0" w:color="000000"/>
              <w:right w:val="single" w:sz="8" w:space="0" w:color="000000"/>
            </w:tcBorders>
            <w:shd w:val="clear" w:color="auto" w:fill="D5D5D5"/>
            <w:tcMar>
              <w:top w:w="80" w:type="dxa"/>
              <w:left w:w="870" w:type="dxa"/>
              <w:bottom w:w="80" w:type="dxa"/>
              <w:right w:w="80" w:type="dxa"/>
            </w:tcMar>
          </w:tcPr>
          <w:p w:rsidR="006F6CBD" w:rsidRDefault="006F6CBD"/>
        </w:tc>
      </w:tr>
      <w:tr w:rsidR="006F6CBD" w:rsidTr="003A5A05">
        <w:trPr>
          <w:trHeight w:val="410"/>
        </w:trPr>
        <w:tc>
          <w:tcPr>
            <w:tcW w:w="158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2014</w:t>
            </w:r>
          </w:p>
        </w:tc>
        <w:tc>
          <w:tcPr>
            <w:tcW w:w="128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70" w:type="dxa"/>
              <w:bottom w:w="80" w:type="dxa"/>
              <w:right w:w="80" w:type="dxa"/>
            </w:tcMar>
          </w:tcPr>
          <w:p w:rsidR="006F6CBD" w:rsidRDefault="006F6CBD"/>
        </w:tc>
        <w:tc>
          <w:tcPr>
            <w:tcW w:w="133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27,2</w:t>
            </w:r>
          </w:p>
        </w:tc>
        <w:tc>
          <w:tcPr>
            <w:tcW w:w="133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4,8</w:t>
            </w:r>
          </w:p>
        </w:tc>
        <w:tc>
          <w:tcPr>
            <w:tcW w:w="133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22,4</w:t>
            </w:r>
          </w:p>
        </w:tc>
        <w:tc>
          <w:tcPr>
            <w:tcW w:w="133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8,9</w:t>
            </w:r>
          </w:p>
        </w:tc>
        <w:tc>
          <w:tcPr>
            <w:tcW w:w="150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70" w:type="dxa"/>
              <w:bottom w:w="80" w:type="dxa"/>
              <w:right w:w="80" w:type="dxa"/>
            </w:tcMar>
          </w:tcPr>
          <w:p w:rsidR="006F6CBD" w:rsidRDefault="006F6CBD"/>
        </w:tc>
      </w:tr>
      <w:tr w:rsidR="006F6CBD" w:rsidTr="003A5A05">
        <w:trPr>
          <w:trHeight w:val="410"/>
        </w:trPr>
        <w:tc>
          <w:tcPr>
            <w:tcW w:w="1583"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2013</w:t>
            </w:r>
          </w:p>
        </w:tc>
        <w:tc>
          <w:tcPr>
            <w:tcW w:w="1284" w:type="dxa"/>
            <w:tcBorders>
              <w:top w:val="single" w:sz="8" w:space="0" w:color="000000"/>
              <w:left w:val="single" w:sz="8" w:space="0" w:color="000000"/>
              <w:bottom w:val="single" w:sz="8" w:space="0" w:color="000000"/>
              <w:right w:val="single" w:sz="8" w:space="0" w:color="000000"/>
            </w:tcBorders>
            <w:shd w:val="clear" w:color="auto" w:fill="D5D5D5"/>
            <w:tcMar>
              <w:top w:w="80" w:type="dxa"/>
              <w:left w:w="870" w:type="dxa"/>
              <w:bottom w:w="80" w:type="dxa"/>
              <w:right w:w="80" w:type="dxa"/>
            </w:tcMar>
          </w:tcPr>
          <w:p w:rsidR="006F6CBD" w:rsidRDefault="006F6CBD"/>
        </w:tc>
        <w:tc>
          <w:tcPr>
            <w:tcW w:w="1337"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19,8</w:t>
            </w:r>
          </w:p>
        </w:tc>
        <w:tc>
          <w:tcPr>
            <w:tcW w:w="133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3,2</w:t>
            </w:r>
          </w:p>
        </w:tc>
        <w:tc>
          <w:tcPr>
            <w:tcW w:w="1337"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23,5</w:t>
            </w:r>
          </w:p>
        </w:tc>
        <w:tc>
          <w:tcPr>
            <w:tcW w:w="133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9,5</w:t>
            </w:r>
          </w:p>
        </w:tc>
        <w:tc>
          <w:tcPr>
            <w:tcW w:w="1502" w:type="dxa"/>
            <w:tcBorders>
              <w:top w:val="single" w:sz="8" w:space="0" w:color="000000"/>
              <w:left w:val="single" w:sz="8" w:space="0" w:color="000000"/>
              <w:bottom w:val="single" w:sz="8" w:space="0" w:color="000000"/>
              <w:right w:val="single" w:sz="8" w:space="0" w:color="000000"/>
            </w:tcBorders>
            <w:shd w:val="clear" w:color="auto" w:fill="D5D5D5"/>
            <w:tcMar>
              <w:top w:w="80" w:type="dxa"/>
              <w:left w:w="870" w:type="dxa"/>
              <w:bottom w:w="80" w:type="dxa"/>
              <w:right w:w="80" w:type="dxa"/>
            </w:tcMar>
          </w:tcPr>
          <w:p w:rsidR="006F6CBD" w:rsidRDefault="006F6CBD"/>
        </w:tc>
      </w:tr>
      <w:tr w:rsidR="006F6CBD" w:rsidTr="003A5A05">
        <w:trPr>
          <w:trHeight w:val="410"/>
        </w:trPr>
        <w:tc>
          <w:tcPr>
            <w:tcW w:w="158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2012</w:t>
            </w:r>
          </w:p>
        </w:tc>
        <w:tc>
          <w:tcPr>
            <w:tcW w:w="128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70" w:type="dxa"/>
              <w:bottom w:w="80" w:type="dxa"/>
              <w:right w:w="80" w:type="dxa"/>
            </w:tcMar>
          </w:tcPr>
          <w:p w:rsidR="006F6CBD" w:rsidRDefault="006F6CBD"/>
        </w:tc>
        <w:tc>
          <w:tcPr>
            <w:tcW w:w="133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14,1</w:t>
            </w:r>
          </w:p>
        </w:tc>
        <w:tc>
          <w:tcPr>
            <w:tcW w:w="133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4,2</w:t>
            </w:r>
          </w:p>
        </w:tc>
        <w:tc>
          <w:tcPr>
            <w:tcW w:w="133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25,4</w:t>
            </w:r>
          </w:p>
        </w:tc>
        <w:tc>
          <w:tcPr>
            <w:tcW w:w="133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15,0</w:t>
            </w:r>
          </w:p>
        </w:tc>
        <w:tc>
          <w:tcPr>
            <w:tcW w:w="150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70" w:type="dxa"/>
              <w:bottom w:w="80" w:type="dxa"/>
              <w:right w:w="80" w:type="dxa"/>
            </w:tcMar>
          </w:tcPr>
          <w:p w:rsidR="006F6CBD" w:rsidRDefault="006F6CBD"/>
        </w:tc>
      </w:tr>
      <w:tr w:rsidR="006F6CBD" w:rsidTr="003A5A05">
        <w:trPr>
          <w:trHeight w:val="410"/>
        </w:trPr>
        <w:tc>
          <w:tcPr>
            <w:tcW w:w="1583"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2011</w:t>
            </w:r>
          </w:p>
        </w:tc>
        <w:tc>
          <w:tcPr>
            <w:tcW w:w="1284" w:type="dxa"/>
            <w:tcBorders>
              <w:top w:val="single" w:sz="8" w:space="0" w:color="000000"/>
              <w:left w:val="single" w:sz="8" w:space="0" w:color="000000"/>
              <w:bottom w:val="single" w:sz="8" w:space="0" w:color="000000"/>
              <w:right w:val="single" w:sz="8" w:space="0" w:color="000000"/>
            </w:tcBorders>
            <w:shd w:val="clear" w:color="auto" w:fill="D5D5D5"/>
            <w:tcMar>
              <w:top w:w="80" w:type="dxa"/>
              <w:left w:w="870" w:type="dxa"/>
              <w:bottom w:w="80" w:type="dxa"/>
              <w:right w:w="80" w:type="dxa"/>
            </w:tcMar>
          </w:tcPr>
          <w:p w:rsidR="006F6CBD" w:rsidRDefault="006F6CBD"/>
        </w:tc>
        <w:tc>
          <w:tcPr>
            <w:tcW w:w="1337"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38,4</w:t>
            </w:r>
          </w:p>
        </w:tc>
        <w:tc>
          <w:tcPr>
            <w:tcW w:w="133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1,7</w:t>
            </w:r>
          </w:p>
        </w:tc>
        <w:tc>
          <w:tcPr>
            <w:tcW w:w="1337"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14,2</w:t>
            </w:r>
          </w:p>
        </w:tc>
        <w:tc>
          <w:tcPr>
            <w:tcW w:w="133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4,8</w:t>
            </w:r>
          </w:p>
        </w:tc>
        <w:tc>
          <w:tcPr>
            <w:tcW w:w="1502" w:type="dxa"/>
            <w:tcBorders>
              <w:top w:val="single" w:sz="8" w:space="0" w:color="000000"/>
              <w:left w:val="single" w:sz="8" w:space="0" w:color="000000"/>
              <w:bottom w:val="single" w:sz="8" w:space="0" w:color="000000"/>
              <w:right w:val="single" w:sz="8" w:space="0" w:color="000000"/>
            </w:tcBorders>
            <w:shd w:val="clear" w:color="auto" w:fill="D5D5D5"/>
            <w:tcMar>
              <w:top w:w="80" w:type="dxa"/>
              <w:left w:w="870" w:type="dxa"/>
              <w:bottom w:w="80" w:type="dxa"/>
              <w:right w:w="80" w:type="dxa"/>
            </w:tcMar>
          </w:tcPr>
          <w:p w:rsidR="006F6CBD" w:rsidRDefault="006F6CBD"/>
        </w:tc>
      </w:tr>
      <w:tr w:rsidR="006F6CBD" w:rsidTr="003A5A05">
        <w:trPr>
          <w:trHeight w:val="610"/>
        </w:trPr>
        <w:tc>
          <w:tcPr>
            <w:tcW w:w="1583"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rPr>
              <w:t>Percentuali medie</w:t>
            </w:r>
          </w:p>
        </w:tc>
        <w:tc>
          <w:tcPr>
            <w:tcW w:w="1284" w:type="dxa"/>
            <w:tcBorders>
              <w:top w:val="single" w:sz="8" w:space="0" w:color="000000"/>
              <w:left w:val="single" w:sz="8" w:space="0" w:color="000000"/>
              <w:bottom w:val="single" w:sz="8" w:space="0" w:color="000000"/>
              <w:right w:val="single" w:sz="8" w:space="0" w:color="000000"/>
            </w:tcBorders>
            <w:shd w:val="clear" w:color="auto" w:fill="F6BE98"/>
            <w:tcMar>
              <w:top w:w="80" w:type="dxa"/>
              <w:left w:w="870" w:type="dxa"/>
              <w:bottom w:w="80" w:type="dxa"/>
              <w:right w:w="80" w:type="dxa"/>
            </w:tcMar>
          </w:tcPr>
          <w:p w:rsidR="006F6CBD" w:rsidRDefault="006F6CBD"/>
        </w:tc>
        <w:tc>
          <w:tcPr>
            <w:tcW w:w="1337"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rPr>
              <w:t>26,4</w:t>
            </w:r>
          </w:p>
        </w:tc>
        <w:tc>
          <w:tcPr>
            <w:tcW w:w="1338"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rPr>
              <w:t>3,0</w:t>
            </w:r>
          </w:p>
        </w:tc>
        <w:tc>
          <w:tcPr>
            <w:tcW w:w="1337"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rPr>
              <w:t>21,0</w:t>
            </w:r>
          </w:p>
        </w:tc>
        <w:tc>
          <w:tcPr>
            <w:tcW w:w="1338" w:type="dxa"/>
            <w:tcBorders>
              <w:top w:val="single" w:sz="8" w:space="0" w:color="000000"/>
              <w:left w:val="single" w:sz="8" w:space="0" w:color="000000"/>
              <w:bottom w:val="single" w:sz="8" w:space="0" w:color="000000"/>
              <w:right w:val="single" w:sz="8" w:space="0" w:color="000000"/>
            </w:tcBorders>
            <w:shd w:val="clear" w:color="auto" w:fill="F6BE98"/>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rPr>
              <w:t>10,4</w:t>
            </w:r>
          </w:p>
        </w:tc>
        <w:tc>
          <w:tcPr>
            <w:tcW w:w="1502" w:type="dxa"/>
            <w:tcBorders>
              <w:top w:val="single" w:sz="8" w:space="0" w:color="000000"/>
              <w:left w:val="single" w:sz="8" w:space="0" w:color="000000"/>
              <w:bottom w:val="single" w:sz="8" w:space="0" w:color="000000"/>
              <w:right w:val="single" w:sz="8" w:space="0" w:color="000000"/>
            </w:tcBorders>
            <w:shd w:val="clear" w:color="auto" w:fill="F6BE98"/>
            <w:tcMar>
              <w:top w:w="80" w:type="dxa"/>
              <w:left w:w="870" w:type="dxa"/>
              <w:bottom w:w="80" w:type="dxa"/>
              <w:right w:w="80" w:type="dxa"/>
            </w:tcMar>
          </w:tcPr>
          <w:p w:rsidR="006F6CBD" w:rsidRDefault="006F6CBD"/>
        </w:tc>
      </w:tr>
    </w:tbl>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Fonts w:ascii="Trebuchet MS" w:eastAsia="Trebuchet MS" w:hAnsi="Trebuchet MS" w:cs="Trebuchet MS"/>
        </w:rPr>
      </w:pP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Fonts w:ascii="Trebuchet MS" w:eastAsia="Trebuchet MS" w:hAnsi="Trebuchet MS" w:cs="Trebuchet MS"/>
        </w:rPr>
      </w:pP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r>
        <w:rPr>
          <w:i/>
          <w:iCs/>
        </w:rPr>
        <w:t xml:space="preserve">6.2.h indicatori di attività:  </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xml:space="preserve">di seguito sono riportati gli indicatori di attività riferiti al 2017 </w:t>
      </w: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Fonts w:ascii="Trebuchet MS" w:eastAsia="Trebuchet MS" w:hAnsi="Trebuchet MS" w:cs="Trebuchet MS"/>
        </w:rPr>
      </w:pPr>
    </w:p>
    <w:tbl>
      <w:tblPr>
        <w:tblStyle w:val="TableNormal"/>
        <w:tblW w:w="90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97"/>
        <w:gridCol w:w="4066"/>
        <w:gridCol w:w="602"/>
        <w:gridCol w:w="2980"/>
      </w:tblGrid>
      <w:tr w:rsidR="006F6CBD">
        <w:trPr>
          <w:trHeight w:val="360"/>
        </w:trPr>
        <w:tc>
          <w:tcPr>
            <w:tcW w:w="139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i/>
                <w:iCs/>
                <w:sz w:val="24"/>
                <w:szCs w:val="24"/>
              </w:rPr>
              <w:t>Riferimento</w:t>
            </w:r>
          </w:p>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i/>
                <w:iCs/>
                <w:sz w:val="24"/>
                <w:szCs w:val="24"/>
              </w:rPr>
              <w:t>Indicatore</w:t>
            </w:r>
          </w:p>
        </w:tc>
        <w:tc>
          <w:tcPr>
            <w:tcW w:w="3581"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i/>
                <w:iCs/>
                <w:sz w:val="24"/>
                <w:szCs w:val="24"/>
              </w:rPr>
              <w:t>Situazione di partenza</w:t>
            </w:r>
          </w:p>
        </w:tc>
      </w:tr>
      <w:tr w:rsidR="006F6CBD">
        <w:trPr>
          <w:trHeight w:val="310"/>
        </w:trPr>
        <w:tc>
          <w:tcPr>
            <w:tcW w:w="13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u w:color="C45911"/>
              </w:rPr>
              <w:t xml:space="preserve">Centro </w:t>
            </w:r>
          </w:p>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u w:color="C45911"/>
              </w:rPr>
              <w:t>nuovi ingressi (nel corso del 2017)</w:t>
            </w:r>
          </w:p>
        </w:tc>
        <w:tc>
          <w:tcPr>
            <w:tcW w:w="6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u w:color="C45911"/>
                <w:lang w:val="en-US"/>
              </w:rPr>
              <w:t>128</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u w:color="C45911"/>
              </w:rPr>
              <w:t xml:space="preserve">numero soggetti di 65 specie </w:t>
            </w:r>
          </w:p>
        </w:tc>
      </w:tr>
      <w:tr w:rsidR="006F6CBD">
        <w:trPr>
          <w:trHeight w:val="610"/>
        </w:trPr>
        <w:tc>
          <w:tcPr>
            <w:tcW w:w="1397" w:type="dxa"/>
            <w:vMerge/>
            <w:tcBorders>
              <w:top w:val="single" w:sz="8" w:space="0" w:color="000000"/>
              <w:left w:val="single" w:sz="8" w:space="0" w:color="000000"/>
              <w:bottom w:val="single" w:sz="8" w:space="0" w:color="000000"/>
              <w:right w:val="single" w:sz="8" w:space="0" w:color="000000"/>
            </w:tcBorders>
            <w:shd w:val="clear" w:color="auto" w:fill="FFFFFF"/>
          </w:tcPr>
          <w:p w:rsidR="006F6CBD" w:rsidRDefault="006F6CBD"/>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u w:color="C45911"/>
              </w:rPr>
              <w:t>numero di presenze complessive al 1/11/17</w:t>
            </w:r>
          </w:p>
        </w:tc>
        <w:tc>
          <w:tcPr>
            <w:tcW w:w="6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u w:color="C45911"/>
                <w:lang w:val="en-US"/>
              </w:rPr>
              <w:t>65</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u w:color="C45911"/>
              </w:rPr>
              <w:t xml:space="preserve"> numero soggetti di 26 specie</w:t>
            </w:r>
          </w:p>
        </w:tc>
      </w:tr>
      <w:tr w:rsidR="006F6CBD">
        <w:trPr>
          <w:trHeight w:val="610"/>
        </w:trPr>
        <w:tc>
          <w:tcPr>
            <w:tcW w:w="1397" w:type="dxa"/>
            <w:vMerge/>
            <w:tcBorders>
              <w:top w:val="single" w:sz="8" w:space="0" w:color="000000"/>
              <w:left w:val="single" w:sz="8" w:space="0" w:color="000000"/>
              <w:bottom w:val="single" w:sz="8" w:space="0" w:color="000000"/>
              <w:right w:val="single" w:sz="8" w:space="0" w:color="000000"/>
            </w:tcBorders>
            <w:shd w:val="clear" w:color="auto" w:fill="FFFFFF"/>
          </w:tcPr>
          <w:p w:rsidR="006F6CBD" w:rsidRDefault="006F6CBD"/>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tempo medio giornaliero dedicato all’assistenza (alimentazione e pulizia)</w:t>
            </w:r>
          </w:p>
        </w:tc>
        <w:tc>
          <w:tcPr>
            <w:tcW w:w="6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lang w:val="en-US"/>
              </w:rPr>
              <w:t>3</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ore impiegate</w:t>
            </w:r>
          </w:p>
        </w:tc>
      </w:tr>
      <w:tr w:rsidR="006F6CBD">
        <w:trPr>
          <w:trHeight w:val="610"/>
        </w:trPr>
        <w:tc>
          <w:tcPr>
            <w:tcW w:w="1397" w:type="dxa"/>
            <w:vMerge/>
            <w:tcBorders>
              <w:top w:val="single" w:sz="8" w:space="0" w:color="000000"/>
              <w:left w:val="single" w:sz="8" w:space="0" w:color="000000"/>
              <w:bottom w:val="single" w:sz="8" w:space="0" w:color="000000"/>
              <w:right w:val="single" w:sz="8" w:space="0" w:color="000000"/>
            </w:tcBorders>
            <w:shd w:val="clear" w:color="auto" w:fill="FFFFFF"/>
          </w:tcPr>
          <w:p w:rsidR="006F6CBD" w:rsidRDefault="006F6CBD"/>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numero di interventi veterinari effettuati (radiografie e chirurgie)</w:t>
            </w:r>
          </w:p>
        </w:tc>
        <w:tc>
          <w:tcPr>
            <w:tcW w:w="6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lang w:val="en-US"/>
              </w:rPr>
              <w:t>63</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interventi effettuati</w:t>
            </w:r>
          </w:p>
        </w:tc>
      </w:tr>
      <w:tr w:rsidR="006F6CBD">
        <w:trPr>
          <w:trHeight w:val="910"/>
        </w:trPr>
        <w:tc>
          <w:tcPr>
            <w:tcW w:w="1397" w:type="dxa"/>
            <w:vMerge/>
            <w:tcBorders>
              <w:top w:val="single" w:sz="8" w:space="0" w:color="000000"/>
              <w:left w:val="single" w:sz="8" w:space="0" w:color="000000"/>
              <w:bottom w:val="single" w:sz="8" w:space="0" w:color="000000"/>
              <w:right w:val="single" w:sz="8" w:space="0" w:color="000000"/>
            </w:tcBorders>
            <w:shd w:val="clear" w:color="auto" w:fill="FFFFFF"/>
          </w:tcPr>
          <w:p w:rsidR="006F6CBD" w:rsidRDefault="006F6CBD"/>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tempo medio giornaliero dedicato al controllo delle strutture ed agli arricchimenti ambientali</w:t>
            </w:r>
          </w:p>
        </w:tc>
        <w:tc>
          <w:tcPr>
            <w:tcW w:w="6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lang w:val="en-US"/>
              </w:rPr>
              <w:t>8</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ore impiegate</w:t>
            </w:r>
          </w:p>
        </w:tc>
      </w:tr>
      <w:tr w:rsidR="006F6CBD">
        <w:trPr>
          <w:trHeight w:val="610"/>
        </w:trPr>
        <w:tc>
          <w:tcPr>
            <w:tcW w:w="1397" w:type="dxa"/>
            <w:vMerge/>
            <w:tcBorders>
              <w:top w:val="single" w:sz="8" w:space="0" w:color="000000"/>
              <w:left w:val="single" w:sz="8" w:space="0" w:color="000000"/>
              <w:bottom w:val="single" w:sz="8" w:space="0" w:color="000000"/>
              <w:right w:val="single" w:sz="8" w:space="0" w:color="000000"/>
            </w:tcBorders>
            <w:shd w:val="clear" w:color="auto" w:fill="FFFFFF"/>
          </w:tcPr>
          <w:p w:rsidR="006F6CBD" w:rsidRDefault="006F6CBD"/>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numero di rilasci effettuati all’interno del Parco</w:t>
            </w:r>
          </w:p>
        </w:tc>
        <w:tc>
          <w:tcPr>
            <w:tcW w:w="6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lang w:val="en-US"/>
              </w:rPr>
              <w:t>50</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numero rilasci</w:t>
            </w:r>
          </w:p>
        </w:tc>
      </w:tr>
      <w:tr w:rsidR="006F6CBD">
        <w:trPr>
          <w:trHeight w:val="610"/>
        </w:trPr>
        <w:tc>
          <w:tcPr>
            <w:tcW w:w="1397" w:type="dxa"/>
            <w:vMerge/>
            <w:tcBorders>
              <w:top w:val="single" w:sz="8" w:space="0" w:color="000000"/>
              <w:left w:val="single" w:sz="8" w:space="0" w:color="000000"/>
              <w:bottom w:val="single" w:sz="8" w:space="0" w:color="000000"/>
              <w:right w:val="single" w:sz="8" w:space="0" w:color="000000"/>
            </w:tcBorders>
            <w:shd w:val="clear" w:color="auto" w:fill="FFFFFF"/>
          </w:tcPr>
          <w:p w:rsidR="006F6CBD" w:rsidRDefault="006F6CBD"/>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numero di rilasci effettuati in eventi pubblici</w:t>
            </w:r>
          </w:p>
        </w:tc>
        <w:tc>
          <w:tcPr>
            <w:tcW w:w="6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lang w:val="en-US"/>
              </w:rPr>
              <w:t>6</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numero rilasci</w:t>
            </w:r>
          </w:p>
        </w:tc>
      </w:tr>
      <w:tr w:rsidR="006F6CBD">
        <w:trPr>
          <w:trHeight w:val="1810"/>
        </w:trPr>
        <w:tc>
          <w:tcPr>
            <w:tcW w:w="1397" w:type="dxa"/>
            <w:vMerge/>
            <w:tcBorders>
              <w:top w:val="single" w:sz="8" w:space="0" w:color="000000"/>
              <w:left w:val="single" w:sz="8" w:space="0" w:color="000000"/>
              <w:bottom w:val="single" w:sz="8" w:space="0" w:color="000000"/>
              <w:right w:val="single" w:sz="8" w:space="0" w:color="000000"/>
            </w:tcBorders>
            <w:shd w:val="clear" w:color="auto" w:fill="FFFFFF"/>
          </w:tcPr>
          <w:p w:rsidR="006F6CBD" w:rsidRDefault="006F6CBD"/>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collaborazione con altri enti e associazioni ambientaliste: Parco Regionale dei Monti Lucretili (Lazio), Riserva dei Laghi Lungo e Ripasottile (Rieti), Ass. Vitadacani (Milano), LIPU (Roma),LAV (Roma)</w:t>
            </w:r>
          </w:p>
        </w:tc>
        <w:tc>
          <w:tcPr>
            <w:tcW w:w="6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lang w:val="en-US"/>
              </w:rPr>
              <w:t>5</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lang w:val="en-US"/>
              </w:rPr>
              <w:t>numero collaborazioni</w:t>
            </w:r>
          </w:p>
        </w:tc>
      </w:tr>
      <w:tr w:rsidR="006F6CBD">
        <w:trPr>
          <w:trHeight w:val="310"/>
        </w:trPr>
        <w:tc>
          <w:tcPr>
            <w:tcW w:w="13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u w:color="C45911"/>
                <w:lang w:val="en-US"/>
              </w:rPr>
              <w:t>Santuario</w:t>
            </w:r>
          </w:p>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u w:color="C45911"/>
              </w:rPr>
              <w:t>nuovi ingressi (nel corso del 2017)</w:t>
            </w:r>
          </w:p>
        </w:tc>
        <w:tc>
          <w:tcPr>
            <w:tcW w:w="6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u w:color="C45911"/>
                <w:lang w:val="en-US"/>
              </w:rPr>
              <w:t>71</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u w:color="C45911"/>
              </w:rPr>
              <w:t>numero soggetti di 16 specie</w:t>
            </w:r>
          </w:p>
        </w:tc>
      </w:tr>
      <w:tr w:rsidR="006F6CBD">
        <w:trPr>
          <w:trHeight w:val="610"/>
        </w:trPr>
        <w:tc>
          <w:tcPr>
            <w:tcW w:w="1397" w:type="dxa"/>
            <w:vMerge/>
            <w:tcBorders>
              <w:top w:val="single" w:sz="8" w:space="0" w:color="000000"/>
              <w:left w:val="single" w:sz="8" w:space="0" w:color="000000"/>
              <w:bottom w:val="single" w:sz="8" w:space="0" w:color="000000"/>
              <w:right w:val="single" w:sz="8" w:space="0" w:color="000000"/>
            </w:tcBorders>
            <w:shd w:val="clear" w:color="auto" w:fill="FFFFFF"/>
          </w:tcPr>
          <w:p w:rsidR="006F6CBD" w:rsidRDefault="006F6CBD"/>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u w:color="C45911"/>
              </w:rPr>
              <w:t>numero di presenze complessive al 1/11/17</w:t>
            </w:r>
          </w:p>
        </w:tc>
        <w:tc>
          <w:tcPr>
            <w:tcW w:w="6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u w:color="C45911"/>
                <w:lang w:val="en-US"/>
              </w:rPr>
              <w:t>329</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u w:color="C45911"/>
              </w:rPr>
              <w:t>numero soggetti di 43 specie</w:t>
            </w:r>
          </w:p>
        </w:tc>
      </w:tr>
      <w:tr w:rsidR="006F6CBD">
        <w:trPr>
          <w:trHeight w:val="610"/>
        </w:trPr>
        <w:tc>
          <w:tcPr>
            <w:tcW w:w="1397" w:type="dxa"/>
            <w:vMerge/>
            <w:tcBorders>
              <w:top w:val="single" w:sz="8" w:space="0" w:color="000000"/>
              <w:left w:val="single" w:sz="8" w:space="0" w:color="000000"/>
              <w:bottom w:val="single" w:sz="8" w:space="0" w:color="000000"/>
              <w:right w:val="single" w:sz="8" w:space="0" w:color="000000"/>
            </w:tcBorders>
            <w:shd w:val="clear" w:color="auto" w:fill="FFFFFF"/>
          </w:tcPr>
          <w:p w:rsidR="006F6CBD" w:rsidRDefault="006F6CBD"/>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tempo medio giornaliero dedicato all’assistenza (alimentazione e pulizia)</w:t>
            </w:r>
          </w:p>
        </w:tc>
        <w:tc>
          <w:tcPr>
            <w:tcW w:w="6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lang w:val="en-US"/>
              </w:rPr>
              <w:t>16</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ore impiegate</w:t>
            </w:r>
          </w:p>
        </w:tc>
      </w:tr>
      <w:tr w:rsidR="006F6CBD">
        <w:trPr>
          <w:trHeight w:val="610"/>
        </w:trPr>
        <w:tc>
          <w:tcPr>
            <w:tcW w:w="1397" w:type="dxa"/>
            <w:vMerge/>
            <w:tcBorders>
              <w:top w:val="single" w:sz="8" w:space="0" w:color="000000"/>
              <w:left w:val="single" w:sz="8" w:space="0" w:color="000000"/>
              <w:bottom w:val="single" w:sz="8" w:space="0" w:color="000000"/>
              <w:right w:val="single" w:sz="8" w:space="0" w:color="000000"/>
            </w:tcBorders>
            <w:shd w:val="clear" w:color="auto" w:fill="FFFFFF"/>
          </w:tcPr>
          <w:p w:rsidR="006F6CBD" w:rsidRDefault="006F6CBD"/>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numero di interventi veterinari effettuati (radiografie e chirurgie)</w:t>
            </w:r>
          </w:p>
        </w:tc>
        <w:tc>
          <w:tcPr>
            <w:tcW w:w="6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lang w:val="en-US"/>
              </w:rPr>
              <w:t>26</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interventi effettuati</w:t>
            </w:r>
          </w:p>
        </w:tc>
      </w:tr>
      <w:tr w:rsidR="006F6CBD">
        <w:trPr>
          <w:trHeight w:val="910"/>
        </w:trPr>
        <w:tc>
          <w:tcPr>
            <w:tcW w:w="1397" w:type="dxa"/>
            <w:vMerge/>
            <w:tcBorders>
              <w:top w:val="single" w:sz="8" w:space="0" w:color="000000"/>
              <w:left w:val="single" w:sz="8" w:space="0" w:color="000000"/>
              <w:bottom w:val="single" w:sz="8" w:space="0" w:color="000000"/>
              <w:right w:val="single" w:sz="8" w:space="0" w:color="000000"/>
            </w:tcBorders>
            <w:shd w:val="clear" w:color="auto" w:fill="FFFFFF"/>
          </w:tcPr>
          <w:p w:rsidR="006F6CBD" w:rsidRDefault="006F6CBD"/>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tempo medio giornaliero dedicato al controllo delle strutture ed agli arricchimenti ambientali</w:t>
            </w:r>
          </w:p>
        </w:tc>
        <w:tc>
          <w:tcPr>
            <w:tcW w:w="6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lang w:val="en-US"/>
              </w:rPr>
              <w:t>12</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ore impiegate</w:t>
            </w:r>
          </w:p>
        </w:tc>
      </w:tr>
      <w:tr w:rsidR="006F6CBD">
        <w:trPr>
          <w:trHeight w:val="3010"/>
        </w:trPr>
        <w:tc>
          <w:tcPr>
            <w:tcW w:w="1397" w:type="dxa"/>
            <w:vMerge/>
            <w:tcBorders>
              <w:top w:val="single" w:sz="8" w:space="0" w:color="000000"/>
              <w:left w:val="single" w:sz="8" w:space="0" w:color="000000"/>
              <w:bottom w:val="single" w:sz="8" w:space="0" w:color="000000"/>
              <w:right w:val="single" w:sz="8" w:space="0" w:color="000000"/>
            </w:tcBorders>
            <w:shd w:val="clear" w:color="auto" w:fill="FFFFFF"/>
          </w:tcPr>
          <w:p w:rsidR="006F6CBD" w:rsidRDefault="006F6CBD"/>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collaborazione con enti di ricerca etologica (attività di studio, dottorato, tirocinio, altro):</w:t>
            </w:r>
          </w:p>
          <w:p w:rsidR="006F6CBD" w:rsidRDefault="003A5A05">
            <w:pPr>
              <w:pStyle w:val="Titolo2"/>
              <w:keepNext w:val="0"/>
            </w:pPr>
            <w:r>
              <w:rPr>
                <w:rFonts w:ascii="Times New Roman" w:hAnsi="Times New Roman"/>
                <w:b w:val="0"/>
                <w:bCs w:val="0"/>
                <w:sz w:val="24"/>
                <w:szCs w:val="24"/>
              </w:rPr>
              <w:t>Fondazione Ethoikos (Radicondoli-Siena), Università di Torino, Università di Roma (sezione Rieti), Università di Teramo, CNR (Istituto Psicolgia), CNRS (Francia), Università di Firenze, Università di Bologna, Università di Viterbo</w:t>
            </w:r>
          </w:p>
        </w:tc>
        <w:tc>
          <w:tcPr>
            <w:tcW w:w="6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lang w:val="en-US"/>
              </w:rPr>
              <w:t>8</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lang w:val="en-US"/>
              </w:rPr>
              <w:t>numero collaborazioni</w:t>
            </w:r>
          </w:p>
        </w:tc>
      </w:tr>
      <w:tr w:rsidR="006F6CBD">
        <w:trPr>
          <w:trHeight w:val="1210"/>
        </w:trPr>
        <w:tc>
          <w:tcPr>
            <w:tcW w:w="13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u w:color="C45911"/>
              </w:rPr>
              <w:t>Centro e Santuario</w:t>
            </w:r>
          </w:p>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tempo medio dedicato  per cure immediate, protocolli e registrazione ad ogni nuovo ingresso (199 soggetti di 71 specie)</w:t>
            </w:r>
          </w:p>
        </w:tc>
        <w:tc>
          <w:tcPr>
            <w:tcW w:w="6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lang w:val="en-US"/>
              </w:rPr>
              <w:t>1</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lang w:val="en-US"/>
              </w:rPr>
              <w:t>ore impiegate</w:t>
            </w:r>
          </w:p>
        </w:tc>
      </w:tr>
      <w:tr w:rsidR="006F6CBD">
        <w:trPr>
          <w:trHeight w:val="680"/>
        </w:trPr>
        <w:tc>
          <w:tcPr>
            <w:tcW w:w="1397" w:type="dxa"/>
            <w:vMerge/>
            <w:tcBorders>
              <w:top w:val="single" w:sz="8" w:space="0" w:color="000000"/>
              <w:left w:val="single" w:sz="8" w:space="0" w:color="000000"/>
              <w:bottom w:val="single" w:sz="8" w:space="0" w:color="000000"/>
              <w:right w:val="single" w:sz="8" w:space="0" w:color="000000"/>
            </w:tcBorders>
            <w:shd w:val="clear" w:color="auto" w:fill="FFFFFF"/>
          </w:tcPr>
          <w:p w:rsidR="006F6CBD" w:rsidRDefault="006F6CBD"/>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tempo medio giornaliero dedicato ad  attività di tipo amministrativo</w:t>
            </w:r>
          </w:p>
        </w:tc>
        <w:tc>
          <w:tcPr>
            <w:tcW w:w="6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lang w:val="en-US"/>
              </w:rPr>
              <w:t>3</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ore impiegate</w:t>
            </w:r>
          </w:p>
        </w:tc>
      </w:tr>
      <w:tr w:rsidR="006F6CBD">
        <w:trPr>
          <w:trHeight w:val="910"/>
        </w:trPr>
        <w:tc>
          <w:tcPr>
            <w:tcW w:w="1397" w:type="dxa"/>
            <w:vMerge/>
            <w:tcBorders>
              <w:top w:val="single" w:sz="8" w:space="0" w:color="000000"/>
              <w:left w:val="single" w:sz="8" w:space="0" w:color="000000"/>
              <w:bottom w:val="single" w:sz="8" w:space="0" w:color="000000"/>
              <w:right w:val="single" w:sz="8" w:space="0" w:color="000000"/>
            </w:tcBorders>
            <w:shd w:val="clear" w:color="auto" w:fill="FFFFFF"/>
          </w:tcPr>
          <w:p w:rsidR="006F6CBD" w:rsidRDefault="006F6CBD"/>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tempo medio giornaliero dedicato alla rete informatica (sito web, Facebook, eventi)</w:t>
            </w:r>
          </w:p>
        </w:tc>
        <w:tc>
          <w:tcPr>
            <w:tcW w:w="6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lang w:val="en-US"/>
              </w:rPr>
              <w:t>1</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F6CBD" w:rsidRDefault="003A5A05">
            <w:pPr>
              <w:pStyle w:val="Titolo2"/>
              <w:keepNext w:val="0"/>
            </w:pPr>
            <w:r>
              <w:rPr>
                <w:rFonts w:ascii="Times New Roman" w:hAnsi="Times New Roman"/>
                <w:b w:val="0"/>
                <w:bCs w:val="0"/>
                <w:sz w:val="24"/>
                <w:szCs w:val="24"/>
              </w:rPr>
              <w:t>ore impiegate</w:t>
            </w:r>
          </w:p>
        </w:tc>
      </w:tr>
    </w:tbl>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Fonts w:ascii="Trebuchet MS" w:eastAsia="Trebuchet MS" w:hAnsi="Trebuchet MS" w:cs="Trebuchet MS"/>
        </w:rPr>
      </w:pP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Fonts w:ascii="Trebuchet MS" w:eastAsia="Trebuchet MS" w:hAnsi="Trebuchet MS" w:cs="Trebuchet MS"/>
        </w:rPr>
      </w:pP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Fonts w:ascii="Calibri" w:eastAsia="Calibri" w:hAnsi="Calibri" w:cs="Calibri"/>
          <w:i/>
          <w:iCs/>
        </w:rPr>
      </w:pPr>
      <w:r>
        <w:rPr>
          <w:rFonts w:ascii="Calibri" w:eastAsia="Calibri" w:hAnsi="Calibri" w:cs="Calibri"/>
          <w:i/>
          <w:iCs/>
        </w:rPr>
        <w:t>6.3 Domanda di servizi analoghi e relativa offerta</w:t>
      </w:r>
    </w:p>
    <w:p w:rsidR="006F6CBD" w:rsidRDefault="006F6C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b/>
          <w:bCs/>
          <w:i/>
          <w:iCs/>
          <w:u w:val="single"/>
        </w:rPr>
      </w:pP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Fonts w:ascii="Calibri" w:eastAsia="Calibri" w:hAnsi="Calibri" w:cs="Calibri"/>
          <w:i/>
          <w:iCs/>
        </w:rPr>
      </w:pPr>
      <w:r>
        <w:rPr>
          <w:rFonts w:ascii="Calibri" w:eastAsia="Calibri" w:hAnsi="Calibri" w:cs="Calibri"/>
          <w:i/>
          <w:iCs/>
        </w:rPr>
        <w:t>6.3.a  domanda di servizi</w:t>
      </w:r>
      <w:r w:rsidR="00BC2A66">
        <w:rPr>
          <w:rFonts w:ascii="Calibri" w:eastAsia="Calibri" w:hAnsi="Calibri" w:cs="Calibri"/>
          <w:i/>
          <w:iCs/>
        </w:rPr>
        <w:t>:</w:t>
      </w:r>
      <w:r>
        <w:rPr>
          <w:rFonts w:ascii="Calibri" w:eastAsia="Calibri" w:hAnsi="Calibri" w:cs="Calibri"/>
          <w:i/>
          <w:iCs/>
        </w:rPr>
        <w:t xml:space="preserve"> </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r>
        <w:rPr>
          <w:rFonts w:ascii="Calibri" w:eastAsia="Calibri" w:hAnsi="Calibri" w:cs="Calibri"/>
        </w:rPr>
        <w:t>n</w:t>
      </w:r>
      <w:r>
        <w:t>egli ultimi anni si è sempre più rafforzata la necessità di potenziare le attività svolte dal Parco in modo da poter dare risposta, in termini di ospitalità e cura, alla crescente domanda, insoddisfatta, che viene dal territorio. Nella maggior parte dei casi l’ospitalità è richiesta da</w:t>
      </w:r>
      <w:r w:rsidR="007A7E62">
        <w:t>l</w:t>
      </w:r>
      <w:r>
        <w:t xml:space="preserve"> personale del settore pubblico in servizio di vigilanza ambientale nel territorio della provincia di Rieti e aree limitrofe (carabinieri forestali, vigili urbani, operatori delle USL, polizia stradale, guardaparco, polizia provinciale); alcuni animali sono anche consegnati da cittadini che li hanno trovati nel territorio, feriti o comunque non autosufficienti.  In alcuni casi il Parco provvede, su segnalazione di cittadini o di organi istituzionali, a intervenire con personale e mezzi propri, lì dove il recupero si rende difficile per l’ora (talora in piena notte) o per la mancanza di strumenti idonei al trasporto in sicurezza degli animali. Nella tabella seguente è riportato graficamente il numero degli animali affidati al parco, in rapporto alla diversa tipologia dei consegnatari.</w:t>
      </w:r>
    </w:p>
    <w:p w:rsidR="006F6CBD" w:rsidRDefault="006F6C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r>
        <w:t xml:space="preserve"> </w:t>
      </w:r>
    </w:p>
    <w:p w:rsidR="006F6CBD" w:rsidRDefault="006F6C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p>
    <w:p w:rsidR="006F6CBD" w:rsidRDefault="003A5A05">
      <w:pPr>
        <w:widowControl w:val="0"/>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spacing w:before="75" w:after="75"/>
        <w:jc w:val="both"/>
        <w:rPr>
          <w:rFonts w:ascii="Trebuchet MS" w:eastAsia="Trebuchet MS" w:hAnsi="Trebuchet MS" w:cs="Trebuchet MS"/>
        </w:rPr>
      </w:pPr>
      <w:r>
        <w:rPr>
          <w:noProof/>
        </w:rPr>
        <w:drawing>
          <wp:anchor distT="0" distB="0" distL="0" distR="0" simplePos="0" relativeHeight="251668480" behindDoc="0" locked="0" layoutInCell="1" allowOverlap="1">
            <wp:simplePos x="0" y="0"/>
            <wp:positionH relativeFrom="margin">
              <wp:posOffset>210820</wp:posOffset>
            </wp:positionH>
            <wp:positionV relativeFrom="line">
              <wp:posOffset>358775</wp:posOffset>
            </wp:positionV>
            <wp:extent cx="5086916" cy="2334262"/>
            <wp:effectExtent l="0" t="0" r="0" b="0"/>
            <wp:wrapTopAndBottom distT="0" distB="0"/>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BC2A66" w:rsidRDefault="00BC2A66">
      <w:pPr>
        <w:widowControl w:val="0"/>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spacing w:before="75" w:after="75"/>
        <w:jc w:val="both"/>
        <w:rPr>
          <w:i/>
          <w:iCs/>
        </w:rPr>
      </w:pPr>
    </w:p>
    <w:p w:rsidR="00BC2A66" w:rsidRDefault="00BC2A66">
      <w:pPr>
        <w:widowControl w:val="0"/>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spacing w:before="75" w:after="75"/>
        <w:jc w:val="both"/>
        <w:rPr>
          <w:i/>
          <w:iCs/>
        </w:rPr>
      </w:pPr>
    </w:p>
    <w:p w:rsidR="006F6CBD" w:rsidRDefault="003A5A05">
      <w:pPr>
        <w:widowControl w:val="0"/>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spacing w:before="75" w:after="75"/>
        <w:jc w:val="both"/>
        <w:rPr>
          <w:i/>
          <w:iCs/>
        </w:rPr>
      </w:pPr>
      <w:r>
        <w:rPr>
          <w:i/>
          <w:iCs/>
        </w:rPr>
        <w:t xml:space="preserve">6.3.b relativa offerta </w:t>
      </w:r>
      <w:r w:rsidR="00BC2A66">
        <w:rPr>
          <w:i/>
          <w:iCs/>
        </w:rPr>
        <w:t>:</w:t>
      </w:r>
    </w:p>
    <w:p w:rsidR="006F6CBD" w:rsidRDefault="003A5A05">
      <w:pPr>
        <w:widowControl w:val="0"/>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spacing w:before="75" w:after="75"/>
        <w:jc w:val="both"/>
      </w:pPr>
      <w:r w:rsidRPr="007A7E62">
        <w:rPr>
          <w:b/>
        </w:rPr>
        <w:t>il Parco dell’Abatino è l’unica struttura presente nel territorio della provincia di Rieti che offre ospitalità ad animali in difficoltà.</w:t>
      </w:r>
      <w:r>
        <w:t xml:space="preserve"> Nel Lazio sono presenti, oltre al Parco dell’Abatino, altri cinque Centri autorizzati dalla Regione alla detenzione di fauna autoctona (due in provincia di Roma di cui uno ospita anche alcuni esemplari di fauna esotica, uno in provincia di Viterbo, due in provincia di Latina). Come Santuario il Parco dell’Abatino è la struttura più grande presente nella Regione che dà ospitalitàalla fauna esoti</w:t>
      </w:r>
      <w:r w:rsidR="007A7E62">
        <w:t>ca affidata</w:t>
      </w:r>
      <w:r>
        <w:t xml:space="preserve"> da varie istituzioni pubbliche, in seguito a sequestri giudiziari; in molti casi si tratta di specie particolarmente protette (appendice A e B del Reg. CE 338/97). </w:t>
      </w:r>
      <w:r w:rsidRPr="007A7E62">
        <w:rPr>
          <w:b/>
        </w:rPr>
        <w:t xml:space="preserve">Il Parco dell’Abatino è uno dei pochissimi enti, presenti in Italia, in grado di accogliere tale tipo di fauna, posta sotto sequestro per commercio, detenzione illecita o maltrattamento. </w:t>
      </w:r>
      <w:r>
        <w:t>In particolare il Santuario ospita molti primati, tra cui sono presenti soggetti che provengono da laboratori di sperimentazione e che necessitano di particolari attenzioni.</w:t>
      </w:r>
    </w:p>
    <w:p w:rsidR="006F6CBD" w:rsidRDefault="006F6CBD">
      <w:pPr>
        <w:widowControl w:val="0"/>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spacing w:before="75" w:after="75"/>
        <w:jc w:val="both"/>
        <w:rPr>
          <w:rFonts w:ascii="Trebuchet MS" w:eastAsia="Trebuchet MS" w:hAnsi="Trebuchet MS" w:cs="Trebuchet MS"/>
        </w:rPr>
      </w:pPr>
    </w:p>
    <w:p w:rsidR="006F6CBD" w:rsidRDefault="003A5A05">
      <w:pPr>
        <w:widowControl w:val="0"/>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spacing w:before="75" w:after="75"/>
        <w:jc w:val="both"/>
        <w:rPr>
          <w:i/>
          <w:iCs/>
        </w:rPr>
      </w:pPr>
      <w:r>
        <w:rPr>
          <w:i/>
          <w:iCs/>
        </w:rPr>
        <w:t>6.4 Destinatari e beneficiari</w:t>
      </w:r>
    </w:p>
    <w:p w:rsidR="006F6CBD" w:rsidRDefault="003A5A05">
      <w:pPr>
        <w:widowControl w:val="0"/>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spacing w:before="75" w:after="75"/>
        <w:jc w:val="both"/>
        <w:rPr>
          <w:b/>
          <w:bCs/>
        </w:rPr>
      </w:pPr>
      <w:r>
        <w:rPr>
          <w:b/>
          <w:bCs/>
        </w:rPr>
        <w:t xml:space="preserve"> </w:t>
      </w:r>
    </w:p>
    <w:p w:rsidR="006F6CBD" w:rsidRDefault="003A5A05">
      <w:pPr>
        <w:widowControl w:val="0"/>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spacing w:before="75" w:after="75"/>
        <w:jc w:val="both"/>
        <w:rPr>
          <w:i/>
          <w:iCs/>
        </w:rPr>
      </w:pPr>
      <w:r>
        <w:rPr>
          <w:i/>
          <w:iCs/>
        </w:rPr>
        <w:t>6.4.a destinatari</w:t>
      </w:r>
      <w:r w:rsidR="00BC2A66">
        <w:rPr>
          <w:i/>
          <w:iCs/>
        </w:rPr>
        <w:t>:</w:t>
      </w:r>
      <w:r>
        <w:rPr>
          <w:i/>
          <w:iCs/>
        </w:rPr>
        <w:t xml:space="preserve"> </w:t>
      </w:r>
    </w:p>
    <w:p w:rsidR="006F6CBD" w:rsidRDefault="003A5A05">
      <w:pPr>
        <w:widowControl w:val="0"/>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spacing w:before="75" w:after="75"/>
        <w:jc w:val="both"/>
      </w:pPr>
      <w:r>
        <w:t xml:space="preserve">facendo riferimento a quanto prima riportato, </w:t>
      </w:r>
      <w:r w:rsidRPr="007A7E62">
        <w:rPr>
          <w:b/>
        </w:rPr>
        <w:t>i destinatari diretti delle attività del Parco sono gli esemplari di fauna selvatica presenti sul territorio, che sono ospitati dal Centro per essere curati ed eventualmente reintrodotti nei loro habitat;</w:t>
      </w:r>
      <w:r>
        <w:t xml:space="preserve"> altri destinatari sono i numerosi soggetti che sono alloggiati permanentemente presso il Santuario (fauna esotica, animali autoctoni non più rilasciabili, animali domestici), e che difficilmente troverebbero altre collocazioni, vista l’assenza di strutture atte allo scopo nel territorio. Il recupero comporta prestare cure, fornire alimenti (nel caso di cuccioli e nidiacei anche seguire lo svezzamento), eseguire pulizie e manutenzione, attività complesse che richiedono tempo e dedizione. Inoltre è richiesta la disponibilità di alcuni servizi essenziali, di seguito riportati in tabella:</w:t>
      </w:r>
    </w:p>
    <w:p w:rsidR="006F6CBD" w:rsidRDefault="006F6CBD">
      <w:pPr>
        <w:widowControl w:val="0"/>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spacing w:before="75" w:after="75"/>
        <w:jc w:val="both"/>
        <w:rPr>
          <w:rFonts w:ascii="Trebuchet MS" w:eastAsia="Trebuchet MS" w:hAnsi="Trebuchet MS" w:cs="Trebuchet MS"/>
        </w:rPr>
      </w:pPr>
    </w:p>
    <w:tbl>
      <w:tblPr>
        <w:tblStyle w:val="TableNormal"/>
        <w:tblW w:w="90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346"/>
        <w:gridCol w:w="1057"/>
        <w:gridCol w:w="1643"/>
      </w:tblGrid>
      <w:tr w:rsidR="006F6CBD">
        <w:trPr>
          <w:trHeight w:val="340"/>
        </w:trPr>
        <w:tc>
          <w:tcPr>
            <w:tcW w:w="6345"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i/>
                <w:iCs/>
                <w:sz w:val="24"/>
                <w:szCs w:val="24"/>
                <w:lang w:val="en-US"/>
              </w:rPr>
              <w:t>attuale disponibilità di servizi presso il Parco</w:t>
            </w:r>
          </w:p>
        </w:tc>
        <w:tc>
          <w:tcPr>
            <w:tcW w:w="1057"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6F6CBD" w:rsidRDefault="003A5A05">
            <w:pPr>
              <w:pStyle w:val="Titolo2"/>
              <w:keepNext w:val="0"/>
              <w:jc w:val="center"/>
            </w:pPr>
            <w:r>
              <w:rPr>
                <w:rFonts w:ascii="Calibri" w:eastAsia="Calibri" w:hAnsi="Calibri" w:cs="Calibri"/>
                <w:b w:val="0"/>
                <w:bCs w:val="0"/>
                <w:i/>
                <w:iCs/>
                <w:sz w:val="24"/>
                <w:szCs w:val="24"/>
                <w:lang w:val="en-US"/>
              </w:rPr>
              <w:t>quantità</w:t>
            </w:r>
          </w:p>
        </w:tc>
        <w:tc>
          <w:tcPr>
            <w:tcW w:w="1643"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i/>
                <w:iCs/>
                <w:sz w:val="24"/>
                <w:szCs w:val="24"/>
                <w:lang w:val="en-US"/>
              </w:rPr>
              <w:t>grado</w:t>
            </w:r>
          </w:p>
        </w:tc>
      </w:tr>
      <w:tr w:rsidR="006F6CBD">
        <w:trPr>
          <w:trHeight w:val="340"/>
        </w:trPr>
        <w:tc>
          <w:tcPr>
            <w:tcW w:w="6345" w:type="dxa"/>
            <w:tcBorders>
              <w:top w:val="single" w:sz="8" w:space="0" w:color="000000"/>
              <w:left w:val="single" w:sz="8" w:space="0" w:color="000000"/>
              <w:bottom w:val="single" w:sz="8" w:space="0" w:color="000000"/>
              <w:right w:val="single" w:sz="8" w:space="0" w:color="000000"/>
            </w:tcBorders>
            <w:shd w:val="clear" w:color="auto" w:fill="F0F0F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numero di piccole voliere per la fauna autoctona in recupero</w:t>
            </w:r>
          </w:p>
        </w:tc>
        <w:tc>
          <w:tcPr>
            <w:tcW w:w="1057" w:type="dxa"/>
            <w:tcBorders>
              <w:top w:val="single" w:sz="8" w:space="0" w:color="000000"/>
              <w:left w:val="single" w:sz="8" w:space="0" w:color="000000"/>
              <w:bottom w:val="single" w:sz="8" w:space="0" w:color="000000"/>
              <w:right w:val="single" w:sz="8" w:space="0" w:color="000000"/>
            </w:tcBorders>
            <w:shd w:val="clear" w:color="auto" w:fill="F0F0F0"/>
            <w:tcMar>
              <w:top w:w="80" w:type="dxa"/>
              <w:left w:w="80" w:type="dxa"/>
              <w:bottom w:w="80" w:type="dxa"/>
              <w:right w:w="80" w:type="dxa"/>
            </w:tcMar>
          </w:tcPr>
          <w:p w:rsidR="006F6CBD" w:rsidRDefault="003A5A05">
            <w:pPr>
              <w:pStyle w:val="Titolo2"/>
              <w:keepNext w:val="0"/>
              <w:jc w:val="center"/>
            </w:pPr>
            <w:r>
              <w:rPr>
                <w:rFonts w:ascii="Calibri" w:eastAsia="Calibri" w:hAnsi="Calibri" w:cs="Calibri"/>
                <w:b w:val="0"/>
                <w:bCs w:val="0"/>
                <w:sz w:val="24"/>
                <w:szCs w:val="24"/>
                <w:lang w:val="en-US"/>
              </w:rPr>
              <w:t>10</w:t>
            </w:r>
          </w:p>
        </w:tc>
        <w:tc>
          <w:tcPr>
            <w:tcW w:w="1643" w:type="dxa"/>
            <w:tcBorders>
              <w:top w:val="single" w:sz="8" w:space="0" w:color="000000"/>
              <w:left w:val="single" w:sz="8" w:space="0" w:color="000000"/>
              <w:bottom w:val="single" w:sz="8" w:space="0" w:color="000000"/>
              <w:right w:val="single" w:sz="8" w:space="0" w:color="000000"/>
            </w:tcBorders>
            <w:shd w:val="clear" w:color="auto" w:fill="F0F0F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sufficienti</w:t>
            </w:r>
          </w:p>
        </w:tc>
      </w:tr>
      <w:tr w:rsidR="006F6CBD">
        <w:trPr>
          <w:trHeight w:val="340"/>
        </w:trPr>
        <w:tc>
          <w:tcPr>
            <w:tcW w:w="6345"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numero di ricoveri riscaldati per la fauna autoctona in recupero</w:t>
            </w:r>
          </w:p>
        </w:tc>
        <w:tc>
          <w:tcPr>
            <w:tcW w:w="1057"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6F6CBD" w:rsidRDefault="003A5A05">
            <w:pPr>
              <w:pStyle w:val="Titolo2"/>
              <w:keepNext w:val="0"/>
              <w:jc w:val="center"/>
            </w:pPr>
            <w:r>
              <w:rPr>
                <w:rFonts w:ascii="Calibri" w:eastAsia="Calibri" w:hAnsi="Calibri" w:cs="Calibri"/>
                <w:b w:val="0"/>
                <w:bCs w:val="0"/>
                <w:sz w:val="24"/>
                <w:szCs w:val="24"/>
                <w:lang w:val="en-US"/>
              </w:rPr>
              <w:t>4</w:t>
            </w:r>
          </w:p>
        </w:tc>
        <w:tc>
          <w:tcPr>
            <w:tcW w:w="1643"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incrementare</w:t>
            </w:r>
          </w:p>
        </w:tc>
      </w:tr>
      <w:tr w:rsidR="006F6CBD">
        <w:trPr>
          <w:trHeight w:val="340"/>
        </w:trPr>
        <w:tc>
          <w:tcPr>
            <w:tcW w:w="6345" w:type="dxa"/>
            <w:tcBorders>
              <w:top w:val="single" w:sz="8" w:space="0" w:color="000000"/>
              <w:left w:val="single" w:sz="8" w:space="0" w:color="000000"/>
              <w:bottom w:val="single" w:sz="8" w:space="0" w:color="000000"/>
              <w:right w:val="single" w:sz="8" w:space="0" w:color="000000"/>
            </w:tcBorders>
            <w:shd w:val="clear" w:color="auto" w:fill="F0F0F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numero di grandi voliere per la fauna esotica</w:t>
            </w:r>
          </w:p>
        </w:tc>
        <w:tc>
          <w:tcPr>
            <w:tcW w:w="1057" w:type="dxa"/>
            <w:tcBorders>
              <w:top w:val="single" w:sz="8" w:space="0" w:color="000000"/>
              <w:left w:val="single" w:sz="8" w:space="0" w:color="000000"/>
              <w:bottom w:val="single" w:sz="8" w:space="0" w:color="000000"/>
              <w:right w:val="single" w:sz="8" w:space="0" w:color="000000"/>
            </w:tcBorders>
            <w:shd w:val="clear" w:color="auto" w:fill="F0F0F0"/>
            <w:tcMar>
              <w:top w:w="80" w:type="dxa"/>
              <w:left w:w="80" w:type="dxa"/>
              <w:bottom w:w="80" w:type="dxa"/>
              <w:right w:w="80" w:type="dxa"/>
            </w:tcMar>
          </w:tcPr>
          <w:p w:rsidR="006F6CBD" w:rsidRDefault="003A5A05">
            <w:pPr>
              <w:pStyle w:val="Titolo2"/>
              <w:keepNext w:val="0"/>
              <w:jc w:val="center"/>
            </w:pPr>
            <w:r>
              <w:rPr>
                <w:rFonts w:ascii="Calibri" w:eastAsia="Calibri" w:hAnsi="Calibri" w:cs="Calibri"/>
                <w:b w:val="0"/>
                <w:bCs w:val="0"/>
                <w:sz w:val="24"/>
                <w:szCs w:val="24"/>
                <w:lang w:val="en-US"/>
              </w:rPr>
              <w:t>22</w:t>
            </w:r>
          </w:p>
        </w:tc>
        <w:tc>
          <w:tcPr>
            <w:tcW w:w="1643" w:type="dxa"/>
            <w:tcBorders>
              <w:top w:val="single" w:sz="8" w:space="0" w:color="000000"/>
              <w:left w:val="single" w:sz="8" w:space="0" w:color="000000"/>
              <w:bottom w:val="single" w:sz="8" w:space="0" w:color="000000"/>
              <w:right w:val="single" w:sz="8" w:space="0" w:color="000000"/>
            </w:tcBorders>
            <w:shd w:val="clear" w:color="auto" w:fill="F0F0F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sufficienti</w:t>
            </w:r>
          </w:p>
        </w:tc>
      </w:tr>
      <w:tr w:rsidR="006F6CBD">
        <w:trPr>
          <w:trHeight w:val="340"/>
        </w:trPr>
        <w:tc>
          <w:tcPr>
            <w:tcW w:w="6345"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numero di ricoveri riscaldati per la fauna esotica</w:t>
            </w:r>
          </w:p>
        </w:tc>
        <w:tc>
          <w:tcPr>
            <w:tcW w:w="1057"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6F6CBD" w:rsidRDefault="003A5A05">
            <w:pPr>
              <w:pStyle w:val="Titolo2"/>
              <w:keepNext w:val="0"/>
              <w:jc w:val="center"/>
            </w:pPr>
            <w:r>
              <w:rPr>
                <w:rFonts w:ascii="Calibri" w:eastAsia="Calibri" w:hAnsi="Calibri" w:cs="Calibri"/>
                <w:b w:val="0"/>
                <w:bCs w:val="0"/>
                <w:sz w:val="24"/>
                <w:szCs w:val="24"/>
                <w:lang w:val="en-US"/>
              </w:rPr>
              <w:t>8</w:t>
            </w:r>
          </w:p>
        </w:tc>
        <w:tc>
          <w:tcPr>
            <w:tcW w:w="1643"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sufficienti</w:t>
            </w:r>
          </w:p>
        </w:tc>
      </w:tr>
      <w:tr w:rsidR="006F6CBD">
        <w:trPr>
          <w:trHeight w:val="500"/>
        </w:trPr>
        <w:tc>
          <w:tcPr>
            <w:tcW w:w="6345" w:type="dxa"/>
            <w:tcBorders>
              <w:top w:val="single" w:sz="8" w:space="0" w:color="000000"/>
              <w:left w:val="single" w:sz="8" w:space="0" w:color="000000"/>
              <w:bottom w:val="single" w:sz="8" w:space="0" w:color="000000"/>
              <w:right w:val="single" w:sz="8" w:space="0" w:color="000000"/>
            </w:tcBorders>
            <w:shd w:val="clear" w:color="auto" w:fill="F0F0F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numero di grandi voliere per la fauna autoctona in recupero</w:t>
            </w:r>
          </w:p>
        </w:tc>
        <w:tc>
          <w:tcPr>
            <w:tcW w:w="1057" w:type="dxa"/>
            <w:tcBorders>
              <w:top w:val="single" w:sz="8" w:space="0" w:color="000000"/>
              <w:left w:val="single" w:sz="8" w:space="0" w:color="000000"/>
              <w:bottom w:val="single" w:sz="8" w:space="0" w:color="000000"/>
              <w:right w:val="single" w:sz="8" w:space="0" w:color="000000"/>
            </w:tcBorders>
            <w:shd w:val="clear" w:color="auto" w:fill="F0F0F0"/>
            <w:tcMar>
              <w:top w:w="80" w:type="dxa"/>
              <w:left w:w="80" w:type="dxa"/>
              <w:bottom w:w="80" w:type="dxa"/>
              <w:right w:w="80" w:type="dxa"/>
            </w:tcMar>
          </w:tcPr>
          <w:p w:rsidR="006F6CBD" w:rsidRDefault="003A5A05">
            <w:pPr>
              <w:pStyle w:val="Titolo2"/>
              <w:keepNext w:val="0"/>
              <w:jc w:val="center"/>
            </w:pPr>
            <w:r>
              <w:rPr>
                <w:rFonts w:ascii="Calibri" w:eastAsia="Calibri" w:hAnsi="Calibri" w:cs="Calibri"/>
                <w:b w:val="0"/>
                <w:bCs w:val="0"/>
                <w:sz w:val="24"/>
                <w:szCs w:val="24"/>
                <w:lang w:val="en-US"/>
              </w:rPr>
              <w:t>4</w:t>
            </w:r>
          </w:p>
        </w:tc>
        <w:tc>
          <w:tcPr>
            <w:tcW w:w="1643" w:type="dxa"/>
            <w:tcBorders>
              <w:top w:val="single" w:sz="8" w:space="0" w:color="000000"/>
              <w:left w:val="single" w:sz="8" w:space="0" w:color="000000"/>
              <w:bottom w:val="single" w:sz="8" w:space="0" w:color="000000"/>
              <w:right w:val="single" w:sz="8" w:space="0" w:color="000000"/>
            </w:tcBorders>
            <w:shd w:val="clear" w:color="auto" w:fill="F0F0F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 xml:space="preserve"> incrementare</w:t>
            </w:r>
          </w:p>
        </w:tc>
      </w:tr>
      <w:tr w:rsidR="006F6CBD">
        <w:trPr>
          <w:trHeight w:val="340"/>
        </w:trPr>
        <w:tc>
          <w:tcPr>
            <w:tcW w:w="6345"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numero di grandi recinti per la fauna autoctona non rilasciabile</w:t>
            </w:r>
          </w:p>
        </w:tc>
        <w:tc>
          <w:tcPr>
            <w:tcW w:w="1057"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6F6CBD" w:rsidRDefault="003A5A05">
            <w:pPr>
              <w:pStyle w:val="Titolo2"/>
              <w:keepNext w:val="0"/>
              <w:jc w:val="center"/>
            </w:pPr>
            <w:r>
              <w:rPr>
                <w:rFonts w:ascii="Calibri" w:eastAsia="Calibri" w:hAnsi="Calibri" w:cs="Calibri"/>
                <w:b w:val="0"/>
                <w:bCs w:val="0"/>
                <w:sz w:val="24"/>
                <w:szCs w:val="24"/>
                <w:lang w:val="en-US"/>
              </w:rPr>
              <w:t>6</w:t>
            </w:r>
          </w:p>
        </w:tc>
        <w:tc>
          <w:tcPr>
            <w:tcW w:w="1643"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ristrutturare</w:t>
            </w:r>
          </w:p>
        </w:tc>
      </w:tr>
      <w:tr w:rsidR="006F6CBD">
        <w:trPr>
          <w:trHeight w:val="340"/>
        </w:trPr>
        <w:tc>
          <w:tcPr>
            <w:tcW w:w="6345" w:type="dxa"/>
            <w:tcBorders>
              <w:top w:val="single" w:sz="8" w:space="0" w:color="000000"/>
              <w:left w:val="single" w:sz="8" w:space="0" w:color="000000"/>
              <w:bottom w:val="single" w:sz="8" w:space="0" w:color="000000"/>
              <w:right w:val="single" w:sz="8" w:space="0" w:color="000000"/>
            </w:tcBorders>
            <w:shd w:val="clear" w:color="auto" w:fill="F0F0F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numero di locali per il primo soccorso</w:t>
            </w:r>
          </w:p>
        </w:tc>
        <w:tc>
          <w:tcPr>
            <w:tcW w:w="1057" w:type="dxa"/>
            <w:tcBorders>
              <w:top w:val="single" w:sz="8" w:space="0" w:color="000000"/>
              <w:left w:val="single" w:sz="8" w:space="0" w:color="000000"/>
              <w:bottom w:val="single" w:sz="8" w:space="0" w:color="000000"/>
              <w:right w:val="single" w:sz="8" w:space="0" w:color="000000"/>
            </w:tcBorders>
            <w:shd w:val="clear" w:color="auto" w:fill="F0F0F0"/>
            <w:tcMar>
              <w:top w:w="80" w:type="dxa"/>
              <w:left w:w="80" w:type="dxa"/>
              <w:bottom w:w="80" w:type="dxa"/>
              <w:right w:w="80" w:type="dxa"/>
            </w:tcMar>
          </w:tcPr>
          <w:p w:rsidR="006F6CBD" w:rsidRDefault="003A5A05">
            <w:pPr>
              <w:pStyle w:val="Titolo2"/>
              <w:keepNext w:val="0"/>
              <w:jc w:val="center"/>
            </w:pPr>
            <w:r>
              <w:rPr>
                <w:rFonts w:ascii="Calibri" w:eastAsia="Calibri" w:hAnsi="Calibri" w:cs="Calibri"/>
                <w:b w:val="0"/>
                <w:bCs w:val="0"/>
                <w:sz w:val="24"/>
                <w:szCs w:val="24"/>
                <w:lang w:val="en-US"/>
              </w:rPr>
              <w:t>2</w:t>
            </w:r>
          </w:p>
        </w:tc>
        <w:tc>
          <w:tcPr>
            <w:tcW w:w="1643" w:type="dxa"/>
            <w:tcBorders>
              <w:top w:val="single" w:sz="8" w:space="0" w:color="000000"/>
              <w:left w:val="single" w:sz="8" w:space="0" w:color="000000"/>
              <w:bottom w:val="single" w:sz="8" w:space="0" w:color="000000"/>
              <w:right w:val="single" w:sz="8" w:space="0" w:color="000000"/>
            </w:tcBorders>
            <w:shd w:val="clear" w:color="auto" w:fill="F0F0F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ampliare</w:t>
            </w:r>
          </w:p>
        </w:tc>
      </w:tr>
      <w:tr w:rsidR="006F6CBD">
        <w:trPr>
          <w:trHeight w:val="610"/>
        </w:trPr>
        <w:tc>
          <w:tcPr>
            <w:tcW w:w="6345"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numero di mezzi a disposizione per trasporto delle derrate alimentari all’interno del parco</w:t>
            </w:r>
          </w:p>
        </w:tc>
        <w:tc>
          <w:tcPr>
            <w:tcW w:w="1057"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6F6CBD" w:rsidRDefault="003A5A05">
            <w:pPr>
              <w:pStyle w:val="Titolo2"/>
              <w:keepNext w:val="0"/>
              <w:jc w:val="center"/>
            </w:pPr>
            <w:r>
              <w:rPr>
                <w:rFonts w:ascii="Calibri" w:eastAsia="Calibri" w:hAnsi="Calibri" w:cs="Calibri"/>
                <w:b w:val="0"/>
                <w:bCs w:val="0"/>
                <w:sz w:val="24"/>
                <w:szCs w:val="24"/>
                <w:lang w:val="en-US"/>
              </w:rPr>
              <w:t>2</w:t>
            </w:r>
          </w:p>
        </w:tc>
        <w:tc>
          <w:tcPr>
            <w:tcW w:w="1643"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insufficienti</w:t>
            </w:r>
          </w:p>
        </w:tc>
      </w:tr>
      <w:tr w:rsidR="006F6CBD">
        <w:trPr>
          <w:trHeight w:val="340"/>
        </w:trPr>
        <w:tc>
          <w:tcPr>
            <w:tcW w:w="6345" w:type="dxa"/>
            <w:tcBorders>
              <w:top w:val="single" w:sz="8" w:space="0" w:color="000000"/>
              <w:left w:val="single" w:sz="8" w:space="0" w:color="000000"/>
              <w:bottom w:val="single" w:sz="8" w:space="0" w:color="000000"/>
              <w:right w:val="single" w:sz="8" w:space="0" w:color="000000"/>
            </w:tcBorders>
            <w:shd w:val="clear" w:color="auto" w:fill="F0F0F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numero di locali a disposizione per studio</w:t>
            </w:r>
          </w:p>
        </w:tc>
        <w:tc>
          <w:tcPr>
            <w:tcW w:w="1057" w:type="dxa"/>
            <w:tcBorders>
              <w:top w:val="single" w:sz="8" w:space="0" w:color="000000"/>
              <w:left w:val="single" w:sz="8" w:space="0" w:color="000000"/>
              <w:bottom w:val="single" w:sz="8" w:space="0" w:color="000000"/>
              <w:right w:val="single" w:sz="8" w:space="0" w:color="000000"/>
            </w:tcBorders>
            <w:shd w:val="clear" w:color="auto" w:fill="F0F0F0"/>
            <w:tcMar>
              <w:top w:w="80" w:type="dxa"/>
              <w:left w:w="80" w:type="dxa"/>
              <w:bottom w:w="80" w:type="dxa"/>
              <w:right w:w="80" w:type="dxa"/>
            </w:tcMar>
          </w:tcPr>
          <w:p w:rsidR="006F6CBD" w:rsidRDefault="003A5A05">
            <w:pPr>
              <w:pStyle w:val="Titolo2"/>
              <w:keepNext w:val="0"/>
              <w:jc w:val="center"/>
            </w:pPr>
            <w:r>
              <w:rPr>
                <w:rFonts w:ascii="Calibri" w:eastAsia="Calibri" w:hAnsi="Calibri" w:cs="Calibri"/>
                <w:b w:val="0"/>
                <w:bCs w:val="0"/>
                <w:sz w:val="24"/>
                <w:szCs w:val="24"/>
                <w:lang w:val="en-US"/>
              </w:rPr>
              <w:t>2</w:t>
            </w:r>
          </w:p>
        </w:tc>
        <w:tc>
          <w:tcPr>
            <w:tcW w:w="1643" w:type="dxa"/>
            <w:tcBorders>
              <w:top w:val="single" w:sz="8" w:space="0" w:color="000000"/>
              <w:left w:val="single" w:sz="8" w:space="0" w:color="000000"/>
              <w:bottom w:val="single" w:sz="8" w:space="0" w:color="000000"/>
              <w:right w:val="single" w:sz="8" w:space="0" w:color="000000"/>
            </w:tcBorders>
            <w:shd w:val="clear" w:color="auto" w:fill="F0F0F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sufficienti</w:t>
            </w:r>
          </w:p>
        </w:tc>
      </w:tr>
      <w:tr w:rsidR="006F6CBD">
        <w:trPr>
          <w:trHeight w:val="340"/>
        </w:trPr>
        <w:tc>
          <w:tcPr>
            <w:tcW w:w="6345"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numero di locali a disposizione per preparazione del cibo</w:t>
            </w:r>
          </w:p>
        </w:tc>
        <w:tc>
          <w:tcPr>
            <w:tcW w:w="1057"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6F6CBD" w:rsidRDefault="003A5A05">
            <w:pPr>
              <w:pStyle w:val="Titolo2"/>
              <w:keepNext w:val="0"/>
              <w:jc w:val="center"/>
            </w:pPr>
            <w:r>
              <w:rPr>
                <w:rFonts w:ascii="Calibri" w:eastAsia="Calibri" w:hAnsi="Calibri" w:cs="Calibri"/>
                <w:b w:val="0"/>
                <w:bCs w:val="0"/>
                <w:sz w:val="24"/>
                <w:szCs w:val="24"/>
                <w:lang w:val="en-US"/>
              </w:rPr>
              <w:t>1</w:t>
            </w:r>
          </w:p>
        </w:tc>
        <w:tc>
          <w:tcPr>
            <w:tcW w:w="1643"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sufficienti</w:t>
            </w:r>
          </w:p>
        </w:tc>
      </w:tr>
      <w:tr w:rsidR="006F6CBD">
        <w:trPr>
          <w:trHeight w:val="340"/>
        </w:trPr>
        <w:tc>
          <w:tcPr>
            <w:tcW w:w="6345" w:type="dxa"/>
            <w:tcBorders>
              <w:top w:val="single" w:sz="8" w:space="0" w:color="000000"/>
              <w:left w:val="single" w:sz="8" w:space="0" w:color="000000"/>
              <w:bottom w:val="single" w:sz="8" w:space="0" w:color="000000"/>
              <w:right w:val="single" w:sz="8" w:space="0" w:color="000000"/>
            </w:tcBorders>
            <w:shd w:val="clear" w:color="auto" w:fill="F0F0F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numero di mezzi di trasporto a disposizione del Parco</w:t>
            </w:r>
          </w:p>
        </w:tc>
        <w:tc>
          <w:tcPr>
            <w:tcW w:w="1057" w:type="dxa"/>
            <w:tcBorders>
              <w:top w:val="single" w:sz="8" w:space="0" w:color="000000"/>
              <w:left w:val="single" w:sz="8" w:space="0" w:color="000000"/>
              <w:bottom w:val="single" w:sz="8" w:space="0" w:color="000000"/>
              <w:right w:val="single" w:sz="8" w:space="0" w:color="000000"/>
            </w:tcBorders>
            <w:shd w:val="clear" w:color="auto" w:fill="F0F0F0"/>
            <w:tcMar>
              <w:top w:w="80" w:type="dxa"/>
              <w:left w:w="80" w:type="dxa"/>
              <w:bottom w:w="80" w:type="dxa"/>
              <w:right w:w="80" w:type="dxa"/>
            </w:tcMar>
          </w:tcPr>
          <w:p w:rsidR="006F6CBD" w:rsidRDefault="003A5A05">
            <w:pPr>
              <w:pStyle w:val="Titolo2"/>
              <w:keepNext w:val="0"/>
              <w:jc w:val="center"/>
            </w:pPr>
            <w:r>
              <w:rPr>
                <w:rFonts w:ascii="Calibri" w:eastAsia="Calibri" w:hAnsi="Calibri" w:cs="Calibri"/>
                <w:b w:val="0"/>
                <w:bCs w:val="0"/>
                <w:sz w:val="24"/>
                <w:szCs w:val="24"/>
                <w:lang w:val="en-US"/>
              </w:rPr>
              <w:t>1</w:t>
            </w:r>
          </w:p>
        </w:tc>
        <w:tc>
          <w:tcPr>
            <w:tcW w:w="1643" w:type="dxa"/>
            <w:tcBorders>
              <w:top w:val="single" w:sz="8" w:space="0" w:color="000000"/>
              <w:left w:val="single" w:sz="8" w:space="0" w:color="000000"/>
              <w:bottom w:val="single" w:sz="8" w:space="0" w:color="000000"/>
              <w:right w:val="single" w:sz="8" w:space="0" w:color="000000"/>
            </w:tcBorders>
            <w:shd w:val="clear" w:color="auto" w:fill="F0F0F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insufficienti</w:t>
            </w:r>
          </w:p>
        </w:tc>
      </w:tr>
      <w:tr w:rsidR="006F6CBD">
        <w:trPr>
          <w:trHeight w:val="610"/>
        </w:trPr>
        <w:tc>
          <w:tcPr>
            <w:tcW w:w="6345"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numero di voliere e recinti nelle quali sono stati realizzati adeguati arricchimenti ambientali</w:t>
            </w:r>
          </w:p>
        </w:tc>
        <w:tc>
          <w:tcPr>
            <w:tcW w:w="1057"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6F6CBD" w:rsidRDefault="003A5A05">
            <w:pPr>
              <w:pStyle w:val="Titolo2"/>
              <w:keepNext w:val="0"/>
              <w:jc w:val="center"/>
            </w:pPr>
            <w:r>
              <w:rPr>
                <w:rFonts w:ascii="Calibri" w:eastAsia="Calibri" w:hAnsi="Calibri" w:cs="Calibri"/>
                <w:b w:val="0"/>
                <w:bCs w:val="0"/>
                <w:sz w:val="24"/>
                <w:szCs w:val="24"/>
                <w:lang w:val="en-US"/>
              </w:rPr>
              <w:t>20</w:t>
            </w:r>
          </w:p>
        </w:tc>
        <w:tc>
          <w:tcPr>
            <w:tcW w:w="1643"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 xml:space="preserve"> incrementare</w:t>
            </w:r>
          </w:p>
        </w:tc>
      </w:tr>
    </w:tbl>
    <w:p w:rsidR="006F6CBD" w:rsidRDefault="006F6CBD">
      <w:pPr>
        <w:widowControl w:val="0"/>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spacing w:before="75" w:after="75"/>
        <w:jc w:val="both"/>
        <w:rPr>
          <w:rFonts w:ascii="Trebuchet MS" w:eastAsia="Trebuchet MS" w:hAnsi="Trebuchet MS" w:cs="Trebuchet MS"/>
        </w:rPr>
      </w:pPr>
    </w:p>
    <w:p w:rsidR="006F6CBD" w:rsidRDefault="006F6CBD">
      <w:pPr>
        <w:widowControl w:val="0"/>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spacing w:before="75" w:after="75"/>
        <w:jc w:val="both"/>
        <w:rPr>
          <w:rFonts w:ascii="Trebuchet MS" w:eastAsia="Trebuchet MS" w:hAnsi="Trebuchet MS" w:cs="Trebuchet MS"/>
        </w:rPr>
      </w:pPr>
    </w:p>
    <w:p w:rsidR="006F6CBD" w:rsidRDefault="003A5A05">
      <w:pPr>
        <w:widowControl w:val="0"/>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spacing w:before="75" w:after="75"/>
        <w:jc w:val="both"/>
        <w:rPr>
          <w:i/>
          <w:iCs/>
        </w:rPr>
      </w:pPr>
      <w:r>
        <w:rPr>
          <w:i/>
          <w:iCs/>
        </w:rPr>
        <w:t>6.4.b beneficiari</w:t>
      </w:r>
      <w:r w:rsidR="00BC2A66">
        <w:rPr>
          <w:i/>
          <w:iCs/>
        </w:rPr>
        <w:t>:</w:t>
      </w:r>
      <w:r>
        <w:rPr>
          <w:i/>
          <w:iCs/>
        </w:rPr>
        <w:t xml:space="preserve"> </w:t>
      </w:r>
    </w:p>
    <w:p w:rsidR="006F6CBD" w:rsidRDefault="003A5A05">
      <w:pPr>
        <w:widowControl w:val="0"/>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spacing w:before="75" w:after="75"/>
        <w:jc w:val="both"/>
      </w:pPr>
      <w:r>
        <w:t xml:space="preserve">nel corso di circa venti anni il Parco è divenuto un punto di riferimento importante sia per le </w:t>
      </w:r>
      <w:r w:rsidRPr="007A7E62">
        <w:rPr>
          <w:b/>
        </w:rPr>
        <w:t>istituzioni pubbliche che svolgono compiti di polizia ambientale al fine di salvaguardare la biodiversità come i carabinieri forestali e i guardia parco delle numerose aree protette presenti sul territorio sia per le associazioni ambientaliste e comunque per i cittadini che  contattano il Parco alla ricerca di una sistemazione di qualche animale selvatico in difficoltà</w:t>
      </w:r>
      <w:r>
        <w:t>. Tutti questi soggetti, quindi, possono essere considerati beneficiari dell'attività prevista dal progetto. Beneficiari indiretti sono comunque tutti i cittadini che, vivendo in un territorio ad alta biodiversità, vedono una maggiore salvaguardia della fauna selvatica ivi presente che è un bene indisponibile dello Stato. Gli stessi cittadini, oltre alle istituzioni pubbliche, sono beneficiati dalle attività che si svolgono al Parco in quanto  possono affidare, in caso di necessità,  le loro specie esotiche, per esempio tartarughe d’acqua, pappagalli, iguane, piccoli mammiferi ad una struttura in grado di tenerli; la sua assenza porterebbe le persone a   rilasciare indiscriminatamente nel territorio gli animali che non sono più in grado di detenere, con conseguenze sicuramente negative per gli animali stessi e, in qualche caso, anche per l’ ambiente. Parco è anche un Santuario (termina anglosassone che indica un rifugio permanente) per animali maltrattati, abbandonati e sequestrati, appartenenti alla fauna esotica o a soggetti autoctoni non più idonei al rilascio.</w:t>
      </w:r>
    </w:p>
    <w:p w:rsidR="006F6CBD" w:rsidRDefault="006F6C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b/>
          <w:bCs/>
          <w:i/>
          <w:iCs/>
        </w:rPr>
      </w:pP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i/>
          <w:iCs/>
        </w:rPr>
      </w:pPr>
      <w:r>
        <w:rPr>
          <w:i/>
          <w:iCs/>
        </w:rPr>
        <w:t>6.4.c tabella riassuntiva dei destinatari e dei beneficiari</w:t>
      </w:r>
      <w:r w:rsidR="00BC2A66">
        <w:rPr>
          <w:i/>
          <w:iCs/>
        </w:rPr>
        <w:t>:</w:t>
      </w: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Fonts w:ascii="Trebuchet MS" w:eastAsia="Trebuchet MS" w:hAnsi="Trebuchet MS" w:cs="Trebuchet MS"/>
        </w:rPr>
      </w:pPr>
    </w:p>
    <w:tbl>
      <w:tblPr>
        <w:tblStyle w:val="TableNormal"/>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06"/>
        <w:gridCol w:w="4806"/>
      </w:tblGrid>
      <w:tr w:rsidR="006F6CBD">
        <w:trPr>
          <w:trHeight w:val="340"/>
        </w:trPr>
        <w:tc>
          <w:tcPr>
            <w:tcW w:w="480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i/>
                <w:iCs/>
                <w:sz w:val="24"/>
                <w:szCs w:val="24"/>
                <w:lang w:val="en-US"/>
              </w:rPr>
              <w:t>attività</w:t>
            </w:r>
          </w:p>
        </w:tc>
        <w:tc>
          <w:tcPr>
            <w:tcW w:w="480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i/>
                <w:iCs/>
                <w:sz w:val="24"/>
                <w:szCs w:val="24"/>
                <w:lang w:val="en-US"/>
              </w:rPr>
              <w:t>destinatari/ beneficiari</w:t>
            </w:r>
          </w:p>
        </w:tc>
      </w:tr>
      <w:tr w:rsidR="006F6CBD">
        <w:trPr>
          <w:trHeight w:val="910"/>
        </w:trPr>
        <w:tc>
          <w:tcPr>
            <w:tcW w:w="480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recupero di esemplari, accoglienza e rilascio</w:t>
            </w:r>
          </w:p>
        </w:tc>
        <w:tc>
          <w:tcPr>
            <w:tcW w:w="480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patrimonio faunistico, enti pubblici preposti alla gestione e alla tutela del territorio e del patrimonio faunistico</w:t>
            </w:r>
          </w:p>
        </w:tc>
      </w:tr>
      <w:tr w:rsidR="006F6CBD">
        <w:trPr>
          <w:trHeight w:val="610"/>
        </w:trPr>
        <w:tc>
          <w:tcPr>
            <w:tcW w:w="480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cura degli esemplari ospitati (nutrizione, farmaci, rilievi stato di salute, pulizia)</w:t>
            </w:r>
          </w:p>
        </w:tc>
        <w:tc>
          <w:tcPr>
            <w:tcW w:w="480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patrimonio faunistico</w:t>
            </w:r>
          </w:p>
        </w:tc>
      </w:tr>
      <w:tr w:rsidR="006F6CBD">
        <w:trPr>
          <w:trHeight w:val="340"/>
        </w:trPr>
        <w:tc>
          <w:tcPr>
            <w:tcW w:w="480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manutenzione strutture e progettazione</w:t>
            </w:r>
          </w:p>
        </w:tc>
        <w:tc>
          <w:tcPr>
            <w:tcW w:w="480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patrimonio faunistico</w:t>
            </w:r>
          </w:p>
        </w:tc>
      </w:tr>
      <w:tr w:rsidR="006F6CBD">
        <w:trPr>
          <w:trHeight w:val="340"/>
        </w:trPr>
        <w:tc>
          <w:tcPr>
            <w:tcW w:w="480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arricchimenti ambientali</w:t>
            </w:r>
          </w:p>
        </w:tc>
        <w:tc>
          <w:tcPr>
            <w:tcW w:w="480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patrimonio faunistico</w:t>
            </w:r>
          </w:p>
        </w:tc>
      </w:tr>
      <w:tr w:rsidR="006F6CBD">
        <w:trPr>
          <w:trHeight w:val="910"/>
        </w:trPr>
        <w:tc>
          <w:tcPr>
            <w:tcW w:w="480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studio ed elaborazione dei dati</w:t>
            </w:r>
          </w:p>
        </w:tc>
        <w:tc>
          <w:tcPr>
            <w:tcW w:w="480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enti pubblici preposti alla gestione e alla tutela del territorio e del patrimonio faunistico</w:t>
            </w:r>
          </w:p>
        </w:tc>
      </w:tr>
      <w:tr w:rsidR="006F6CBD">
        <w:trPr>
          <w:trHeight w:val="340"/>
        </w:trPr>
        <w:tc>
          <w:tcPr>
            <w:tcW w:w="480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organizzazione corsi e conferenze</w:t>
            </w:r>
          </w:p>
        </w:tc>
        <w:tc>
          <w:tcPr>
            <w:tcW w:w="480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enti pubblici, veterinari, etologi, cittadini</w:t>
            </w:r>
          </w:p>
        </w:tc>
      </w:tr>
      <w:tr w:rsidR="006F6CBD">
        <w:trPr>
          <w:trHeight w:val="340"/>
        </w:trPr>
        <w:tc>
          <w:tcPr>
            <w:tcW w:w="480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laboratori didattici per le scuole</w:t>
            </w:r>
          </w:p>
        </w:tc>
        <w:tc>
          <w:tcPr>
            <w:tcW w:w="480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 xml:space="preserve">istituti scolastici della provincia </w:t>
            </w:r>
          </w:p>
        </w:tc>
      </w:tr>
      <w:tr w:rsidR="006F6CBD">
        <w:trPr>
          <w:trHeight w:val="610"/>
        </w:trPr>
        <w:tc>
          <w:tcPr>
            <w:tcW w:w="480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promozione delle attività del centro sui social network</w:t>
            </w:r>
          </w:p>
        </w:tc>
        <w:tc>
          <w:tcPr>
            <w:tcW w:w="480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cittadini, sostenitori</w:t>
            </w:r>
          </w:p>
        </w:tc>
      </w:tr>
      <w:tr w:rsidR="006F6CBD">
        <w:trPr>
          <w:trHeight w:val="910"/>
        </w:trPr>
        <w:tc>
          <w:tcPr>
            <w:tcW w:w="480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collaborazioni</w:t>
            </w:r>
          </w:p>
        </w:tc>
        <w:tc>
          <w:tcPr>
            <w:tcW w:w="480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Comuni della Valle dell’olio Lucretili,</w:t>
            </w:r>
            <w:r w:rsidR="007A7E62">
              <w:rPr>
                <w:rFonts w:ascii="Calibri" w:eastAsia="Calibri" w:hAnsi="Calibri" w:cs="Calibri"/>
                <w:b w:val="0"/>
                <w:bCs w:val="0"/>
                <w:sz w:val="24"/>
                <w:szCs w:val="24"/>
                <w:lang w:val="en-US"/>
              </w:rPr>
              <w:t xml:space="preserve"> </w:t>
            </w:r>
            <w:r>
              <w:rPr>
                <w:rFonts w:ascii="Calibri" w:eastAsia="Calibri" w:hAnsi="Calibri" w:cs="Calibri"/>
                <w:b w:val="0"/>
                <w:bCs w:val="0"/>
                <w:sz w:val="24"/>
                <w:szCs w:val="24"/>
                <w:lang w:val="en-US"/>
              </w:rPr>
              <w:t xml:space="preserve">associazioni territoriali ambientaliste </w:t>
            </w:r>
          </w:p>
        </w:tc>
      </w:tr>
      <w:tr w:rsidR="006F6CBD">
        <w:trPr>
          <w:trHeight w:val="340"/>
        </w:trPr>
        <w:tc>
          <w:tcPr>
            <w:tcW w:w="480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attività amministrativa</w:t>
            </w:r>
          </w:p>
        </w:tc>
        <w:tc>
          <w:tcPr>
            <w:tcW w:w="480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soci, collaboratori, sostenitori</w:t>
            </w:r>
          </w:p>
        </w:tc>
      </w:tr>
      <w:tr w:rsidR="006F6CBD">
        <w:trPr>
          <w:trHeight w:val="340"/>
        </w:trPr>
        <w:tc>
          <w:tcPr>
            <w:tcW w:w="480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attività scientifica</w:t>
            </w:r>
          </w:p>
        </w:tc>
        <w:tc>
          <w:tcPr>
            <w:tcW w:w="480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università, USL,</w:t>
            </w:r>
          </w:p>
        </w:tc>
      </w:tr>
      <w:tr w:rsidR="006F6CBD">
        <w:trPr>
          <w:trHeight w:val="340"/>
        </w:trPr>
        <w:tc>
          <w:tcPr>
            <w:tcW w:w="480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Fonts w:ascii="Calibri" w:eastAsia="Calibri" w:hAnsi="Calibri" w:cs="Calibri"/>
                <w:b w:val="0"/>
                <w:bCs w:val="0"/>
                <w:sz w:val="24"/>
                <w:szCs w:val="24"/>
                <w:lang w:val="en-US"/>
              </w:rPr>
              <w:t>attività divulgativa</w:t>
            </w:r>
          </w:p>
        </w:tc>
        <w:tc>
          <w:tcPr>
            <w:tcW w:w="480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70" w:type="dxa"/>
              <w:bottom w:w="80" w:type="dxa"/>
              <w:right w:w="80" w:type="dxa"/>
            </w:tcMar>
          </w:tcPr>
          <w:p w:rsidR="006F6CBD" w:rsidRDefault="003A5A05" w:rsidP="003A5A05">
            <w:r>
              <w:rPr>
                <w:rFonts w:ascii="Calibri" w:eastAsia="Calibri" w:hAnsi="Calibri" w:cs="Calibri"/>
                <w:lang w:val="en-US"/>
              </w:rPr>
              <w:t>cittadini, sostenitori</w:t>
            </w:r>
          </w:p>
        </w:tc>
      </w:tr>
    </w:tbl>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Fonts w:ascii="Trebuchet MS" w:eastAsia="Trebuchet MS" w:hAnsi="Trebuchet MS" w:cs="Trebuchet MS"/>
        </w:rPr>
      </w:pP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Fonts w:ascii="Trebuchet MS" w:eastAsia="Trebuchet MS" w:hAnsi="Trebuchet MS" w:cs="Trebuchet MS"/>
        </w:rPr>
      </w:pP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i/>
          <w:iCs/>
        </w:rPr>
      </w:pPr>
      <w:r>
        <w:rPr>
          <w:i/>
          <w:iCs/>
        </w:rPr>
        <w:t>7) Obiettivi del progetto</w:t>
      </w:r>
    </w:p>
    <w:p w:rsidR="006F6CBD" w:rsidRDefault="006F6C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Fonts w:ascii="Trebuchet MS" w:eastAsia="Trebuchet MS" w:hAnsi="Trebuchet MS" w:cs="Trebuchet MS"/>
          <w:b/>
          <w:bCs/>
          <w:i/>
          <w:iCs/>
        </w:rPr>
      </w:pPr>
    </w:p>
    <w:p w:rsidR="006F6CBD" w:rsidRDefault="003A5A05">
      <w:pPr>
        <w:widowControl w:val="0"/>
        <w:tabs>
          <w:tab w:val="left" w:pos="57"/>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i/>
          <w:iCs/>
        </w:rPr>
      </w:pPr>
      <w:r>
        <w:rPr>
          <w:i/>
          <w:iCs/>
        </w:rPr>
        <w:t>7.1 obiettivo generale</w:t>
      </w:r>
      <w:r w:rsidR="00BC2A66">
        <w:rPr>
          <w:i/>
          <w:iCs/>
        </w:rPr>
        <w:t>:</w:t>
      </w:r>
      <w:r>
        <w:rPr>
          <w:i/>
          <w:iCs/>
        </w:rPr>
        <w:t xml:space="preserve"> </w:t>
      </w:r>
    </w:p>
    <w:p w:rsidR="006F6CBD" w:rsidRDefault="003A5A05">
      <w:pPr>
        <w:widowControl w:val="0"/>
        <w:tabs>
          <w:tab w:val="left" w:pos="57"/>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u w:color="0070C0"/>
        </w:rPr>
      </w:pPr>
      <w:r w:rsidRPr="00C700D6">
        <w:rPr>
          <w:b/>
        </w:rPr>
        <w:t>o</w:t>
      </w:r>
      <w:r w:rsidRPr="00C700D6">
        <w:rPr>
          <w:b/>
          <w:u w:color="0070C0"/>
        </w:rPr>
        <w:t>biettivo generale del progetto è ampliare la capacità di salvaguardia del patrimonio faunistico locale, regionale e nazionale</w:t>
      </w:r>
      <w:r>
        <w:rPr>
          <w:u w:color="0070C0"/>
        </w:rPr>
        <w:t xml:space="preserve"> attraverso:</w:t>
      </w:r>
    </w:p>
    <w:p w:rsidR="006F6CBD" w:rsidRDefault="003A5A05">
      <w:pPr>
        <w:widowControl w:val="0"/>
        <w:tabs>
          <w:tab w:val="left" w:pos="57"/>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u w:color="0070C0"/>
        </w:rPr>
      </w:pPr>
      <w:r>
        <w:rPr>
          <w:u w:color="0070C0"/>
        </w:rPr>
        <w:t>- l’ampliamento della disponibilità dei servizi forniti dal Parco ad enti pubblici preposti alla gestione e alla tutela del territorio e del patrimonio faunistico, in relazione al recupero, alla cura, alla riabilitazione ed al rilascio della fauna selvatica rinvenuta, in condizione di bisogno, nel territorio della provincia di Rieti (</w:t>
      </w:r>
      <w:r w:rsidRPr="00BD52BC">
        <w:rPr>
          <w:b/>
          <w:i/>
          <w:u w:val="single" w:color="0070C0"/>
        </w:rPr>
        <w:t>obiettivo specifico A</w:t>
      </w:r>
      <w:r>
        <w:rPr>
          <w:u w:color="0070C0"/>
        </w:rPr>
        <w:t>);</w:t>
      </w:r>
    </w:p>
    <w:p w:rsidR="006F6CBD" w:rsidRDefault="003A5A05">
      <w:pPr>
        <w:widowControl w:val="0"/>
        <w:tabs>
          <w:tab w:val="left" w:pos="57"/>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u w:color="0070C0"/>
        </w:rPr>
      </w:pPr>
      <w:r>
        <w:rPr>
          <w:u w:color="0070C0"/>
        </w:rPr>
        <w:t>- il miglioramento della qualità di vita degli esemplari che sono ospitati a tempo indeterminato negli alloggiamenti del Parco, sia per quanto riguarda la fauna esotica, ma soprattutto per quegli esemplari appartenente alla fauna autoctona non più in grado di essere reinseriti nel loro habitat naturale  (</w:t>
      </w:r>
      <w:r w:rsidRPr="001F7033">
        <w:rPr>
          <w:b/>
          <w:i/>
          <w:u w:val="single" w:color="0070C0"/>
        </w:rPr>
        <w:t>obiettivo specifico B</w:t>
      </w:r>
      <w:r>
        <w:rPr>
          <w:u w:color="0070C0"/>
        </w:rPr>
        <w:t>);</w:t>
      </w:r>
    </w:p>
    <w:p w:rsidR="006F6CBD" w:rsidRDefault="003A5A05">
      <w:pPr>
        <w:widowControl w:val="0"/>
        <w:numPr>
          <w:ilvl w:val="0"/>
          <w:numId w:val="11"/>
        </w:numPr>
        <w:jc w:val="both"/>
        <w:rPr>
          <w:u w:color="0070C0"/>
        </w:rPr>
      </w:pPr>
      <w:r>
        <w:rPr>
          <w:u w:color="0070C0"/>
        </w:rPr>
        <w:t>l’avviamento di un percorso di educazione ambientale rivolto ai cittadini al fine di una maggiore sensibilizzazione verso la salvaguardia della fauna selvatica presente nel territorio e occasionalmente ospitata al Parco ed il potenziamento della visibilità delle attività realizzate presso il Parco attraverso il sito web e le reti sociali (come Facebook) (</w:t>
      </w:r>
      <w:r w:rsidRPr="001F7033">
        <w:rPr>
          <w:b/>
          <w:i/>
          <w:u w:val="single" w:color="0070C0"/>
        </w:rPr>
        <w:t>obiettivo specifico C</w:t>
      </w:r>
      <w:r>
        <w:rPr>
          <w:u w:color="0070C0"/>
        </w:rPr>
        <w:t>);</w:t>
      </w:r>
    </w:p>
    <w:p w:rsidR="006F6CBD" w:rsidRDefault="003A5A05">
      <w:pPr>
        <w:widowControl w:val="0"/>
        <w:numPr>
          <w:ilvl w:val="0"/>
          <w:numId w:val="11"/>
        </w:numPr>
        <w:jc w:val="both"/>
        <w:rPr>
          <w:u w:color="0070C0"/>
        </w:rPr>
      </w:pPr>
      <w:r>
        <w:rPr>
          <w:u w:color="0070C0"/>
        </w:rPr>
        <w:t>il miglioramento dei tempi di presa in carico degli animali soprattutto accelerando le fasi di primo intervento nei confronti dei soggetti traumatizzati (</w:t>
      </w:r>
      <w:r w:rsidRPr="001F7033">
        <w:rPr>
          <w:b/>
          <w:i/>
          <w:u w:val="single" w:color="0070C0"/>
        </w:rPr>
        <w:t>obiettivo specifico D</w:t>
      </w:r>
      <w:r>
        <w:rPr>
          <w:u w:color="0070C0"/>
        </w:rPr>
        <w:t>).</w:t>
      </w:r>
    </w:p>
    <w:p w:rsidR="006F6CBD" w:rsidRDefault="006F6C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Fonts w:ascii="Trebuchet MS" w:eastAsia="Trebuchet MS" w:hAnsi="Trebuchet MS" w:cs="Trebuchet MS"/>
          <w:b/>
          <w:bCs/>
          <w:i/>
          <w:iCs/>
          <w:u w:val="single"/>
        </w:rPr>
      </w:pP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i/>
          <w:iCs/>
        </w:rPr>
      </w:pPr>
      <w:r>
        <w:rPr>
          <w:i/>
          <w:iCs/>
        </w:rPr>
        <w:t>7.2 obiettivi specifici</w:t>
      </w:r>
    </w:p>
    <w:p w:rsidR="006F6CBD" w:rsidRDefault="006F6C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Fonts w:ascii="Calibri" w:eastAsia="Calibri" w:hAnsi="Calibri" w:cs="Calibri"/>
          <w:b/>
          <w:bCs/>
          <w:u w:val="single"/>
        </w:rPr>
      </w:pP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rPr>
          <w:i/>
          <w:iCs/>
        </w:rPr>
      </w:pPr>
      <w:r>
        <w:rPr>
          <w:i/>
          <w:iCs/>
        </w:rPr>
        <w:t xml:space="preserve">7.2.a </w:t>
      </w:r>
      <w:r w:rsidRPr="001F7033">
        <w:rPr>
          <w:b/>
          <w:i/>
          <w:iCs/>
        </w:rPr>
        <w:t>incremento dei servizi (obiettivo A)</w:t>
      </w:r>
      <w:r w:rsidR="00C72065">
        <w:rPr>
          <w:i/>
          <w:iCs/>
        </w:rPr>
        <w:t>:</w:t>
      </w:r>
      <w:r>
        <w:rPr>
          <w:i/>
          <w:iCs/>
        </w:rPr>
        <w:t xml:space="preserve"> </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pPr>
      <w:r>
        <w:t>aumentare la disponibilità dei servizi di recupero della fauna  selvatica rinvenuta nel territorio della provincia di Rieti  mediante:</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pPr>
      <w:r>
        <w:t>- la messa a disposizione un maggiore numero di locali riscaldati, destinati alla prima degenza;</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pPr>
      <w:r>
        <w:t>- la ristrutturazione di alcune grandi voliere per permettere il riadattamento al volo;</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pPr>
      <w:r>
        <w:t xml:space="preserve">- il riadattamento di  alcuni grandi recinti per ungulati e altri mammiferi; </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pPr>
      <w:r>
        <w:t>- la realizzazione di  nuovi arricchimenti ambientali in tutte le strutture che ospitano gli animali.</w:t>
      </w:r>
    </w:p>
    <w:p w:rsidR="006F6CBD" w:rsidRDefault="006F6C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rPr>
          <w:rFonts w:ascii="Trebuchet MS" w:eastAsia="Trebuchet MS" w:hAnsi="Trebuchet MS" w:cs="Trebuchet MS"/>
          <w:b/>
          <w:bCs/>
        </w:rPr>
      </w:pPr>
    </w:p>
    <w:p w:rsidR="00C72065"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rPr>
          <w:i/>
          <w:iCs/>
        </w:rPr>
      </w:pPr>
      <w:r>
        <w:rPr>
          <w:i/>
          <w:iCs/>
        </w:rPr>
        <w:t xml:space="preserve">7.2.b </w:t>
      </w:r>
      <w:r w:rsidRPr="001F7033">
        <w:rPr>
          <w:b/>
          <w:i/>
          <w:iCs/>
        </w:rPr>
        <w:t>miglioramento delle condizioni di mantenimento degli animali (obiettivo B</w:t>
      </w:r>
      <w:r>
        <w:rPr>
          <w:i/>
          <w:iCs/>
        </w:rPr>
        <w:t>)</w:t>
      </w:r>
      <w:r w:rsidR="00C72065">
        <w:rPr>
          <w:i/>
          <w:iCs/>
        </w:rPr>
        <w:t>:</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pPr>
      <w:r>
        <w:rPr>
          <w:i/>
          <w:iCs/>
        </w:rPr>
        <w:t xml:space="preserve"> </w:t>
      </w:r>
      <w:r>
        <w:t>realizzare vari tipi di arricchimenti ambientali nelle strutture che ospitano animali a tempo indeterminato mediante:</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pPr>
      <w:r>
        <w:t>- arr</w:t>
      </w:r>
      <w:r w:rsidR="00C700D6">
        <w:t>icchimenti di tipo alimentare (</w:t>
      </w:r>
      <w:r>
        <w:t>tecniche che sfruttano la motivazione dell’animale a reperire il cibo)</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pPr>
      <w:r>
        <w:t>- allestimento di nuove strutture che stimolino l’attività (posatoi, altalene, corde, scale, altro)</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pPr>
      <w:r>
        <w:t>- nuove strutture che permettano agli animali di nascondersi</w:t>
      </w:r>
    </w:p>
    <w:p w:rsidR="006F6CBD" w:rsidRDefault="006F6C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rPr>
          <w:rFonts w:ascii="Trebuchet MS" w:eastAsia="Trebuchet MS" w:hAnsi="Trebuchet MS" w:cs="Trebuchet MS"/>
        </w:rPr>
      </w:pP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i/>
          <w:iCs/>
        </w:rPr>
      </w:pPr>
      <w:r>
        <w:rPr>
          <w:i/>
          <w:iCs/>
        </w:rPr>
        <w:t>7.2.</w:t>
      </w:r>
      <w:r w:rsidRPr="001F7033">
        <w:rPr>
          <w:b/>
          <w:i/>
          <w:iCs/>
        </w:rPr>
        <w:t xml:space="preserve">c iniziative di sensibilizzazione (obiettivo C) </w:t>
      </w:r>
      <w:r w:rsidR="001F7033">
        <w:rPr>
          <w:b/>
          <w:i/>
          <w:iCs/>
        </w:rPr>
        <w:t>:</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r>
        <w:t xml:space="preserve">potenziare la visibilità delle attività realizzate dal Parco attraverso: </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r>
        <w:t xml:space="preserve">- un continuo aggiornamento del sito web </w:t>
      </w:r>
      <w:hyperlink r:id="rId16" w:history="1">
        <w:r>
          <w:rPr>
            <w:rStyle w:val="Hyperlink0"/>
          </w:rPr>
          <w:t>www.parcoabatino.org</w:t>
        </w:r>
      </w:hyperlink>
      <w:r w:rsidR="00C700D6">
        <w:t xml:space="preserve"> </w:t>
      </w:r>
      <w:r>
        <w:t xml:space="preserve">e delle reti sociali, in particolare Facebook </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r>
        <w:t xml:space="preserve">- l’organizzazione di stage formativi </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r>
        <w:t xml:space="preserve">- la partecipazione a convegni e corsi sui temi connessi alla conservazione e alla conoscenza della fauna selvatica </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r>
        <w:t>- l’organizzazione di rilasci di fauna autoctona alla conclusione del processo di recupero, in iniziative che coinvolgono le scuole e in collaborazione con enti pubblici preposti alla gestione e alla tutela del territorio e del patrimonio faunistico</w:t>
      </w: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Fonts w:ascii="Trebuchet MS" w:eastAsia="Trebuchet MS" w:hAnsi="Trebuchet MS" w:cs="Trebuchet MS"/>
        </w:rPr>
      </w:pP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rPr>
      </w:pPr>
      <w:r>
        <w:rPr>
          <w:i/>
          <w:iCs/>
        </w:rPr>
        <w:t xml:space="preserve">7.2.d </w:t>
      </w:r>
      <w:r w:rsidRPr="001F7033">
        <w:rPr>
          <w:b/>
          <w:i/>
          <w:iCs/>
        </w:rPr>
        <w:t>azioni di primo soccorso (obiettivo D)</w:t>
      </w:r>
      <w:r w:rsidR="00C72065">
        <w:rPr>
          <w:i/>
          <w:iCs/>
        </w:rPr>
        <w:t>:</w:t>
      </w:r>
      <w:r>
        <w:rPr>
          <w:i/>
          <w:iCs/>
        </w:rPr>
        <w:t xml:space="preserve"> </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rPr>
      </w:pPr>
      <w:r>
        <w:rPr>
          <w:rStyle w:val="Nessuno"/>
        </w:rPr>
        <w:t>realizzare un potenziamento delle attività connesse al primo soccorso mediante:</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r>
        <w:rPr>
          <w:rStyle w:val="Nessuno"/>
        </w:rPr>
        <w:t xml:space="preserve">- </w:t>
      </w:r>
      <w:r>
        <w:t>il miglioramento dei tempi della presa in carico dell’animale traumatizzatio da soccorrere</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r>
        <w:t>- l’ottimizzazion</w:t>
      </w:r>
      <w:r w:rsidR="00C700D6">
        <w:t>e dei tempi organizzativi dell’</w:t>
      </w:r>
      <w:r>
        <w:t>eventuale trasferimento degli animali presso la clinica veterinaria convenzionata col parco, per specifici interventi medici (radiografia, ecografia, risonanza, chirurgia)</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r>
        <w:t>- l’incremento del numero degli animali curati e rimessi nel loro habitat naturale</w:t>
      </w:r>
    </w:p>
    <w:p w:rsidR="006F6CBD" w:rsidRDefault="006F6C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rPr>
      </w:pPr>
    </w:p>
    <w:p w:rsidR="006F6CBD" w:rsidRDefault="009B4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i/>
          <w:iCs/>
        </w:rPr>
      </w:pPr>
      <w:r>
        <w:rPr>
          <w:i/>
          <w:iCs/>
        </w:rPr>
        <w:t>7.3</w:t>
      </w:r>
      <w:r w:rsidR="003A5A05">
        <w:rPr>
          <w:i/>
          <w:iCs/>
        </w:rPr>
        <w:t xml:space="preserve"> </w:t>
      </w:r>
      <w:r>
        <w:rPr>
          <w:i/>
          <w:iCs/>
        </w:rPr>
        <w:t>Risultati attesi</w:t>
      </w:r>
    </w:p>
    <w:p w:rsidR="009B4522" w:rsidRDefault="009B4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i/>
          <w:iCs/>
        </w:rPr>
      </w:pPr>
    </w:p>
    <w:p w:rsidR="009B4522" w:rsidRDefault="009B4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i/>
          <w:iCs/>
        </w:rPr>
      </w:pPr>
      <w:r>
        <w:rPr>
          <w:i/>
          <w:iCs/>
        </w:rPr>
        <w:t>7.3.a Tabella riassuntiva degli obiettivi specifici e dei risultati attesi:</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rPr>
      </w:pPr>
      <w:r>
        <w:rPr>
          <w:rStyle w:val="Nessuno"/>
        </w:rPr>
        <w:t>di seguito sono riassunti alcuni parametri collegati agli obiettivi specifici</w:t>
      </w:r>
      <w:r w:rsidR="009B4522">
        <w:rPr>
          <w:rStyle w:val="Nessuno"/>
        </w:rPr>
        <w:t xml:space="preserve"> e risultati attesi</w:t>
      </w:r>
    </w:p>
    <w:p w:rsidR="006F6CBD" w:rsidRDefault="006F6C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rFonts w:ascii="Trebuchet MS" w:eastAsia="Trebuchet MS" w:hAnsi="Trebuchet MS" w:cs="Trebuchet MS"/>
        </w:rPr>
      </w:pPr>
    </w:p>
    <w:p w:rsidR="006F6CBD" w:rsidRDefault="006F6C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rFonts w:ascii="Trebuchet MS" w:eastAsia="Trebuchet MS" w:hAnsi="Trebuchet MS" w:cs="Trebuchet MS"/>
        </w:rPr>
      </w:pPr>
    </w:p>
    <w:tbl>
      <w:tblPr>
        <w:tblStyle w:val="TableNormal"/>
        <w:tblW w:w="90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20"/>
        <w:gridCol w:w="1781"/>
        <w:gridCol w:w="1782"/>
        <w:gridCol w:w="1781"/>
        <w:gridCol w:w="1782"/>
      </w:tblGrid>
      <w:tr w:rsidR="006F6CBD">
        <w:trPr>
          <w:trHeight w:val="610"/>
        </w:trPr>
        <w:tc>
          <w:tcPr>
            <w:tcW w:w="192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i/>
                <w:iCs/>
                <w:sz w:val="24"/>
                <w:szCs w:val="24"/>
                <w:lang w:val="en-US"/>
              </w:rPr>
              <w:t>obiettivi specifici</w:t>
            </w:r>
          </w:p>
        </w:tc>
        <w:tc>
          <w:tcPr>
            <w:tcW w:w="178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i/>
                <w:iCs/>
                <w:sz w:val="24"/>
                <w:szCs w:val="24"/>
                <w:lang w:val="en-US"/>
              </w:rPr>
              <w:t>attività</w:t>
            </w:r>
          </w:p>
        </w:tc>
        <w:tc>
          <w:tcPr>
            <w:tcW w:w="178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i/>
                <w:iCs/>
                <w:sz w:val="24"/>
                <w:szCs w:val="24"/>
                <w:lang w:val="en-US"/>
              </w:rPr>
              <w:t>indicatori</w:t>
            </w:r>
          </w:p>
        </w:tc>
        <w:tc>
          <w:tcPr>
            <w:tcW w:w="178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i/>
                <w:iCs/>
                <w:sz w:val="24"/>
                <w:szCs w:val="24"/>
                <w:lang w:val="en-US"/>
              </w:rPr>
              <w:t>situazione di partenza</w:t>
            </w:r>
          </w:p>
        </w:tc>
        <w:tc>
          <w:tcPr>
            <w:tcW w:w="178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i/>
                <w:iCs/>
                <w:sz w:val="24"/>
                <w:szCs w:val="24"/>
                <w:lang w:val="en-US"/>
              </w:rPr>
              <w:t>risultati attesi</w:t>
            </w:r>
          </w:p>
        </w:tc>
      </w:tr>
      <w:tr w:rsidR="006F6CBD">
        <w:trPr>
          <w:trHeight w:val="1510"/>
        </w:trPr>
        <w:tc>
          <w:tcPr>
            <w:tcW w:w="1920"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obiettivo A &gt; incremento dei servizi</w:t>
            </w:r>
          </w:p>
        </w:tc>
        <w:tc>
          <w:tcPr>
            <w:tcW w:w="178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potenziamento dei servizi ordinari svolti</w:t>
            </w:r>
          </w:p>
        </w:tc>
        <w:tc>
          <w:tcPr>
            <w:tcW w:w="178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tempo dedicato alla alimentazione, cura e pulizia degli animali</w:t>
            </w:r>
          </w:p>
        </w:tc>
        <w:tc>
          <w:tcPr>
            <w:tcW w:w="178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 xml:space="preserve">19 ore </w:t>
            </w:r>
          </w:p>
        </w:tc>
        <w:tc>
          <w:tcPr>
            <w:tcW w:w="178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aumento del 20%</w:t>
            </w:r>
          </w:p>
        </w:tc>
      </w:tr>
      <w:tr w:rsidR="006F6CBD">
        <w:trPr>
          <w:trHeight w:val="1210"/>
        </w:trPr>
        <w:tc>
          <w:tcPr>
            <w:tcW w:w="1920"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178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realizzazione di locali riscaldati per prima degenza</w:t>
            </w:r>
          </w:p>
        </w:tc>
        <w:tc>
          <w:tcPr>
            <w:tcW w:w="178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numero di locali</w:t>
            </w:r>
          </w:p>
        </w:tc>
        <w:tc>
          <w:tcPr>
            <w:tcW w:w="178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4 locali adeguatamente riscaldati</w:t>
            </w:r>
          </w:p>
        </w:tc>
        <w:tc>
          <w:tcPr>
            <w:tcW w:w="178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6 locali adeguatamente riscaldati</w:t>
            </w:r>
          </w:p>
        </w:tc>
      </w:tr>
      <w:tr w:rsidR="006F6CBD">
        <w:trPr>
          <w:trHeight w:val="1510"/>
        </w:trPr>
        <w:tc>
          <w:tcPr>
            <w:tcW w:w="1920"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178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ristrutturazione di grandi voliere per riadattamento al volo</w:t>
            </w:r>
          </w:p>
        </w:tc>
        <w:tc>
          <w:tcPr>
            <w:tcW w:w="178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numero di voliere</w:t>
            </w:r>
          </w:p>
        </w:tc>
        <w:tc>
          <w:tcPr>
            <w:tcW w:w="178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2 voliere già ristrutturate,2 voliere da ristrutturare</w:t>
            </w:r>
          </w:p>
        </w:tc>
        <w:tc>
          <w:tcPr>
            <w:tcW w:w="178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4 voliere ristrutturate</w:t>
            </w:r>
          </w:p>
        </w:tc>
      </w:tr>
      <w:tr w:rsidR="006F6CBD">
        <w:trPr>
          <w:trHeight w:val="1210"/>
        </w:trPr>
        <w:tc>
          <w:tcPr>
            <w:tcW w:w="1920"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178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ristrutturazione di grandi recinti per fauna autoctona</w:t>
            </w:r>
          </w:p>
        </w:tc>
        <w:tc>
          <w:tcPr>
            <w:tcW w:w="178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numero di recinti</w:t>
            </w:r>
          </w:p>
        </w:tc>
        <w:tc>
          <w:tcPr>
            <w:tcW w:w="178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4 recinti già ristrutturati, 2 recinti da ristrutturare</w:t>
            </w:r>
          </w:p>
        </w:tc>
        <w:tc>
          <w:tcPr>
            <w:tcW w:w="178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6 recinti ristrutturati</w:t>
            </w:r>
          </w:p>
        </w:tc>
      </w:tr>
      <w:tr w:rsidR="006F6CBD">
        <w:trPr>
          <w:trHeight w:val="1210"/>
        </w:trPr>
        <w:tc>
          <w:tcPr>
            <w:tcW w:w="192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obiettivo B &gt; miglioramento delle condizioni di mantenimento</w:t>
            </w:r>
          </w:p>
        </w:tc>
        <w:tc>
          <w:tcPr>
            <w:tcW w:w="178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arricchimenti ambientali</w:t>
            </w:r>
          </w:p>
        </w:tc>
        <w:tc>
          <w:tcPr>
            <w:tcW w:w="178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numero di strutture con arricchimenti</w:t>
            </w:r>
          </w:p>
        </w:tc>
        <w:tc>
          <w:tcPr>
            <w:tcW w:w="178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20 su un totale di 54</w:t>
            </w:r>
          </w:p>
        </w:tc>
        <w:tc>
          <w:tcPr>
            <w:tcW w:w="178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aumento del 50%</w:t>
            </w:r>
          </w:p>
        </w:tc>
      </w:tr>
      <w:tr w:rsidR="006F6CBD">
        <w:trPr>
          <w:trHeight w:val="910"/>
        </w:trPr>
        <w:tc>
          <w:tcPr>
            <w:tcW w:w="1920"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obiettivo C&gt; iniziative di sensibilizzazione</w:t>
            </w:r>
          </w:p>
        </w:tc>
        <w:tc>
          <w:tcPr>
            <w:tcW w:w="178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aggiornamento del sito web</w:t>
            </w:r>
          </w:p>
        </w:tc>
        <w:tc>
          <w:tcPr>
            <w:tcW w:w="178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periodicità dell’aggiornamento</w:t>
            </w:r>
          </w:p>
        </w:tc>
        <w:tc>
          <w:tcPr>
            <w:tcW w:w="178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semestrale</w:t>
            </w:r>
          </w:p>
        </w:tc>
        <w:tc>
          <w:tcPr>
            <w:tcW w:w="178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mensile</w:t>
            </w:r>
          </w:p>
        </w:tc>
      </w:tr>
      <w:tr w:rsidR="006F6CBD">
        <w:trPr>
          <w:trHeight w:val="1510"/>
        </w:trPr>
        <w:tc>
          <w:tcPr>
            <w:tcW w:w="192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78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incremento del numero dei visitatori sulla pagina Facebook</w:t>
            </w:r>
          </w:p>
        </w:tc>
        <w:tc>
          <w:tcPr>
            <w:tcW w:w="178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numero di visite al sito</w:t>
            </w:r>
          </w:p>
        </w:tc>
        <w:tc>
          <w:tcPr>
            <w:tcW w:w="178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 xml:space="preserve">2500 followers </w:t>
            </w:r>
          </w:p>
        </w:tc>
        <w:tc>
          <w:tcPr>
            <w:tcW w:w="178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3000 followers</w:t>
            </w:r>
          </w:p>
        </w:tc>
      </w:tr>
      <w:tr w:rsidR="006F6CBD">
        <w:trPr>
          <w:trHeight w:val="910"/>
        </w:trPr>
        <w:tc>
          <w:tcPr>
            <w:tcW w:w="192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78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organizzazione di stage formativi</w:t>
            </w:r>
          </w:p>
        </w:tc>
        <w:tc>
          <w:tcPr>
            <w:tcW w:w="178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numero di eventi</w:t>
            </w:r>
          </w:p>
        </w:tc>
        <w:tc>
          <w:tcPr>
            <w:tcW w:w="178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uno stage l’anno</w:t>
            </w:r>
          </w:p>
        </w:tc>
        <w:tc>
          <w:tcPr>
            <w:tcW w:w="178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due stage l’anno</w:t>
            </w:r>
          </w:p>
        </w:tc>
      </w:tr>
      <w:tr w:rsidR="006F6CBD">
        <w:trPr>
          <w:trHeight w:val="1210"/>
        </w:trPr>
        <w:tc>
          <w:tcPr>
            <w:tcW w:w="192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78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partecipazione a convegni, corsi, aggiornamenti, altro</w:t>
            </w:r>
          </w:p>
        </w:tc>
        <w:tc>
          <w:tcPr>
            <w:tcW w:w="178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numero di eventi</w:t>
            </w:r>
          </w:p>
        </w:tc>
        <w:tc>
          <w:tcPr>
            <w:tcW w:w="178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15/anno</w:t>
            </w:r>
          </w:p>
        </w:tc>
        <w:tc>
          <w:tcPr>
            <w:tcW w:w="178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20/anno</w:t>
            </w:r>
          </w:p>
        </w:tc>
      </w:tr>
      <w:tr w:rsidR="006F6CBD">
        <w:trPr>
          <w:trHeight w:val="910"/>
        </w:trPr>
        <w:tc>
          <w:tcPr>
            <w:tcW w:w="192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78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organizzazione di rilasci pubblici</w:t>
            </w:r>
          </w:p>
        </w:tc>
        <w:tc>
          <w:tcPr>
            <w:tcW w:w="178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numero di eventi</w:t>
            </w:r>
          </w:p>
        </w:tc>
        <w:tc>
          <w:tcPr>
            <w:tcW w:w="178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6 per anno</w:t>
            </w:r>
          </w:p>
        </w:tc>
        <w:tc>
          <w:tcPr>
            <w:tcW w:w="178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10 per anno</w:t>
            </w:r>
          </w:p>
        </w:tc>
      </w:tr>
      <w:tr w:rsidR="006F6CBD">
        <w:trPr>
          <w:trHeight w:val="910"/>
        </w:trPr>
        <w:tc>
          <w:tcPr>
            <w:tcW w:w="1920"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obiettivo D &gt; potenziamento attività di primo soccorso</w:t>
            </w:r>
          </w:p>
        </w:tc>
        <w:tc>
          <w:tcPr>
            <w:tcW w:w="178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presa in carico del soggetto da soccorrere</w:t>
            </w:r>
          </w:p>
        </w:tc>
        <w:tc>
          <w:tcPr>
            <w:tcW w:w="178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tempo dedicato alla presa in carico</w:t>
            </w:r>
          </w:p>
        </w:tc>
        <w:tc>
          <w:tcPr>
            <w:tcW w:w="178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 ora</w:t>
            </w:r>
          </w:p>
        </w:tc>
        <w:tc>
          <w:tcPr>
            <w:tcW w:w="178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 xml:space="preserve">aumento del 10% </w:t>
            </w:r>
          </w:p>
        </w:tc>
      </w:tr>
      <w:tr w:rsidR="006F6CBD">
        <w:trPr>
          <w:trHeight w:val="1210"/>
        </w:trPr>
        <w:tc>
          <w:tcPr>
            <w:tcW w:w="1920"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178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organizzazione del trasferimento alla clinica</w:t>
            </w:r>
          </w:p>
        </w:tc>
        <w:tc>
          <w:tcPr>
            <w:tcW w:w="178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tempo organizzativo necessario</w:t>
            </w:r>
          </w:p>
        </w:tc>
        <w:tc>
          <w:tcPr>
            <w:tcW w:w="178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entro 12 ore</w:t>
            </w:r>
          </w:p>
        </w:tc>
        <w:tc>
          <w:tcPr>
            <w:tcW w:w="178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entro 8 ore</w:t>
            </w:r>
          </w:p>
        </w:tc>
      </w:tr>
      <w:tr w:rsidR="006F6CBD">
        <w:trPr>
          <w:trHeight w:val="1210"/>
        </w:trPr>
        <w:tc>
          <w:tcPr>
            <w:tcW w:w="1920"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178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cura e rilascio</w:t>
            </w:r>
          </w:p>
        </w:tc>
        <w:tc>
          <w:tcPr>
            <w:tcW w:w="178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numero esemplari curati e rimessi nel loro habitat</w:t>
            </w:r>
          </w:p>
        </w:tc>
        <w:tc>
          <w:tcPr>
            <w:tcW w:w="178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oggi 76</w:t>
            </w:r>
          </w:p>
        </w:tc>
        <w:tc>
          <w:tcPr>
            <w:tcW w:w="178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aumento del 20%</w:t>
            </w:r>
          </w:p>
        </w:tc>
      </w:tr>
    </w:tbl>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Fonts w:ascii="Trebuchet MS" w:eastAsia="Trebuchet MS" w:hAnsi="Trebuchet MS" w:cs="Trebuchet MS"/>
        </w:rPr>
      </w:pP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Fonts w:ascii="Trebuchet MS" w:eastAsia="Trebuchet MS" w:hAnsi="Trebuchet MS" w:cs="Trebuchet MS"/>
        </w:rPr>
      </w:pPr>
    </w:p>
    <w:p w:rsidR="006F6CBD" w:rsidRDefault="009B4522">
      <w:pPr>
        <w:widowControl w:val="0"/>
        <w:tabs>
          <w:tab w:val="left" w:pos="57"/>
        </w:tabs>
        <w:suppressAutoHyphens/>
        <w:spacing w:after="120"/>
        <w:ind w:left="790" w:hanging="790"/>
        <w:jc w:val="both"/>
        <w:rPr>
          <w:rStyle w:val="Nessuno"/>
          <w:rFonts w:eastAsia="Times New Roman" w:cs="Times New Roman"/>
          <w:i/>
          <w:iCs/>
          <w:sz w:val="28"/>
          <w:szCs w:val="28"/>
          <w:u w:color="FF0000"/>
        </w:rPr>
      </w:pPr>
      <w:r>
        <w:rPr>
          <w:i/>
          <w:iCs/>
        </w:rPr>
        <w:t xml:space="preserve"> </w:t>
      </w:r>
    </w:p>
    <w:p w:rsidR="006F6CBD" w:rsidRDefault="009B4522">
      <w:pPr>
        <w:widowControl w:val="0"/>
        <w:tabs>
          <w:tab w:val="left" w:pos="57"/>
        </w:tabs>
        <w:ind w:left="790" w:hanging="790"/>
        <w:jc w:val="both"/>
        <w:rPr>
          <w:rStyle w:val="Nessuno"/>
          <w:i/>
          <w:iCs/>
          <w:sz w:val="28"/>
          <w:szCs w:val="28"/>
          <w:u w:color="FF0000"/>
        </w:rPr>
      </w:pPr>
      <w:r>
        <w:rPr>
          <w:rStyle w:val="Nessuno"/>
          <w:i/>
          <w:iCs/>
          <w:u w:color="FF0000"/>
        </w:rPr>
        <w:t>7.3.b</w:t>
      </w:r>
      <w:r w:rsidR="003A5A05">
        <w:rPr>
          <w:rStyle w:val="Nessuno"/>
          <w:i/>
          <w:iCs/>
          <w:u w:color="FF0000"/>
        </w:rPr>
        <w:t xml:space="preserve">  indicatori di risultato</w:t>
      </w:r>
      <w:r w:rsidR="00C72065">
        <w:rPr>
          <w:rStyle w:val="Nessuno"/>
          <w:i/>
          <w:iCs/>
          <w:u w:color="FF0000"/>
        </w:rPr>
        <w:t>:</w:t>
      </w:r>
      <w:r w:rsidR="003A5A05">
        <w:rPr>
          <w:rStyle w:val="Nessuno"/>
          <w:i/>
          <w:iCs/>
          <w:u w:color="FF0000"/>
        </w:rPr>
        <w:t xml:space="preserve"> </w:t>
      </w:r>
      <w:r w:rsidR="003A5A05">
        <w:rPr>
          <w:rStyle w:val="Nessuno"/>
          <w:i/>
          <w:iCs/>
          <w:sz w:val="28"/>
          <w:szCs w:val="28"/>
          <w:u w:color="FF0000"/>
        </w:rPr>
        <w:t xml:space="preserve"> </w:t>
      </w:r>
    </w:p>
    <w:p w:rsidR="006F6CBD" w:rsidRDefault="003A5A05">
      <w:pPr>
        <w:widowControl w:val="0"/>
        <w:tabs>
          <w:tab w:val="left" w:pos="57"/>
        </w:tabs>
        <w:ind w:left="790" w:hanging="790"/>
        <w:jc w:val="both"/>
        <w:rPr>
          <w:rStyle w:val="Nessuno"/>
          <w:u w:color="FF0000"/>
        </w:rPr>
      </w:pPr>
      <w:r>
        <w:rPr>
          <w:rStyle w:val="Nessuno"/>
          <w:u w:color="FF0000"/>
        </w:rPr>
        <w:t>il progetto può essere riassunto con la seguente analisi:</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u w:color="FF0000"/>
        </w:rPr>
      </w:pPr>
      <w:r>
        <w:rPr>
          <w:rStyle w:val="Nessuno"/>
          <w:u w:color="FF0000"/>
        </w:rPr>
        <w:t xml:space="preserve">- </w:t>
      </w:r>
      <w:r w:rsidRPr="009B4522">
        <w:rPr>
          <w:rStyle w:val="Nessuno"/>
          <w:u w:val="single"/>
        </w:rPr>
        <w:t>p</w:t>
      </w:r>
      <w:r w:rsidRPr="009B4522">
        <w:rPr>
          <w:rStyle w:val="Nessuno"/>
          <w:rFonts w:ascii="Calibri" w:eastAsia="Calibri" w:hAnsi="Calibri" w:cs="Calibri"/>
          <w:u w:val="single"/>
        </w:rPr>
        <w:t>unti di forza</w:t>
      </w:r>
      <w:r>
        <w:rPr>
          <w:rStyle w:val="Nessuno"/>
          <w:u w:color="FF0000"/>
        </w:rPr>
        <w:t>: al momento attuale il Centro di recupero di Piano dell’Abatino rappresenta l’unica struttura che può dare ospitalità alla fauna autoctona in difficoltà, nell’ambito della provincia di Rieti, e uno dei Santuari più rilevanti, presenti in Italia, per la fauna esotica.</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u w:color="FF0000"/>
        </w:rPr>
      </w:pPr>
      <w:r>
        <w:rPr>
          <w:rStyle w:val="Nessuno"/>
          <w:u w:color="FF0000"/>
        </w:rPr>
        <w:t xml:space="preserve">- </w:t>
      </w:r>
      <w:r w:rsidRPr="009B4522">
        <w:rPr>
          <w:rStyle w:val="Nessuno"/>
          <w:u w:val="single"/>
        </w:rPr>
        <w:t>p</w:t>
      </w:r>
      <w:r w:rsidRPr="009B4522">
        <w:rPr>
          <w:rStyle w:val="Nessuno"/>
          <w:rFonts w:ascii="Calibri" w:eastAsia="Calibri" w:hAnsi="Calibri" w:cs="Calibri"/>
          <w:u w:val="single"/>
        </w:rPr>
        <w:t>unti di debolezza</w:t>
      </w:r>
      <w:r>
        <w:rPr>
          <w:rStyle w:val="Nessuno"/>
          <w:u w:color="FF0000"/>
        </w:rPr>
        <w:t>: il Parco, con il suo personale, non riesce a far fronte alle sempre più numerose richieste di accoglimento di animali che provengono non solo dal territorio reatino ma da tutta l’area laziale; inoltre non sempre possono essere messi in atto tutti gli strumenti per incrementare il benessere degli animali accolti e che in molti casi sono mantenuti a tempo indeterminato.</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u w:color="FF0000"/>
        </w:rPr>
      </w:pPr>
      <w:r>
        <w:rPr>
          <w:rStyle w:val="Nessuno"/>
          <w:u w:color="FF0000"/>
        </w:rPr>
        <w:t xml:space="preserve">- </w:t>
      </w:r>
      <w:r w:rsidRPr="009B4522">
        <w:rPr>
          <w:rStyle w:val="Nessuno"/>
          <w:u w:val="single"/>
        </w:rPr>
        <w:t>p</w:t>
      </w:r>
      <w:r w:rsidRPr="009B4522">
        <w:rPr>
          <w:rStyle w:val="Nessuno"/>
          <w:rFonts w:ascii="Calibri" w:eastAsia="Calibri" w:hAnsi="Calibri" w:cs="Calibri"/>
          <w:u w:val="single"/>
        </w:rPr>
        <w:t>ossibili sviluppi positivi</w:t>
      </w:r>
      <w:r>
        <w:rPr>
          <w:rStyle w:val="Nessuno"/>
          <w:u w:color="FF0000"/>
        </w:rPr>
        <w:t>: aumento del numero dei recuperi e dei rilasci e messa in atto di azioni che aumentino il benessere psicofisico degli animali ospitati a tempo indeterminato.</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u w:color="FF0000"/>
        </w:rPr>
      </w:pPr>
      <w:r>
        <w:rPr>
          <w:rStyle w:val="Nessuno"/>
          <w:u w:color="FF0000"/>
        </w:rPr>
        <w:t xml:space="preserve">- </w:t>
      </w:r>
      <w:r w:rsidRPr="009B4522">
        <w:rPr>
          <w:rStyle w:val="Nessuno"/>
          <w:u w:val="single"/>
        </w:rPr>
        <w:t>p</w:t>
      </w:r>
      <w:r w:rsidRPr="009B4522">
        <w:rPr>
          <w:rStyle w:val="Nessuno"/>
          <w:rFonts w:ascii="Calibri" w:eastAsia="Calibri" w:hAnsi="Calibri" w:cs="Calibri"/>
          <w:u w:val="single"/>
        </w:rPr>
        <w:t>ossibili sviluppi negativi</w:t>
      </w:r>
      <w:r>
        <w:rPr>
          <w:rStyle w:val="Nessuno"/>
          <w:u w:color="FF0000"/>
        </w:rPr>
        <w:t xml:space="preserve">: la carenza di risorse umane porterebbe ad una minore tutela della fauna protetta a fronte di una situazione ambientale che la vede sempre più minacciata e, in alcuni casi, a rischio di estinzione. </w:t>
      </w:r>
    </w:p>
    <w:p w:rsidR="009B4522" w:rsidRDefault="009B4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u w:color="FF0000"/>
        </w:rPr>
      </w:pP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u w:color="FF0000"/>
        </w:rPr>
      </w:pPr>
      <w:r>
        <w:rPr>
          <w:rStyle w:val="Nessuno"/>
          <w:u w:color="FF0000"/>
        </w:rPr>
        <w:t xml:space="preserve">Complessivamente l’apporto dei volontari del Servizio Civile risulta particolarmente significativo perché permette di aumentare la qualità e la quantità dei servizi già offerti dal Parco. In particolare, il progetto, in quanto proseguimento di quello già avviato nel corso del 2017, mira ad incrementare ulteriormente il numero di animali riabilitati e rilasciabili in natura, e a garantire una sempre migliore qualità di vita agli animali ospitati in modi permanente, riducendo per quanto possibile il tasso di mortalità. </w:t>
      </w: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Fonts w:ascii="Trebuchet MS" w:eastAsia="Trebuchet MS" w:hAnsi="Trebuchet MS" w:cs="Trebuchet MS"/>
        </w:rPr>
      </w:pPr>
    </w:p>
    <w:p w:rsidR="006F6CBD" w:rsidRDefault="006F6CBD">
      <w:pPr>
        <w:ind w:left="360"/>
      </w:pPr>
    </w:p>
    <w:p w:rsidR="006F6CBD" w:rsidRDefault="003A5A05">
      <w:pPr>
        <w:numPr>
          <w:ilvl w:val="0"/>
          <w:numId w:val="12"/>
        </w:numPr>
        <w:rPr>
          <w:i/>
          <w:iCs/>
        </w:rPr>
      </w:pPr>
      <w:r>
        <w:rPr>
          <w:i/>
          <w:iCs/>
        </w:rPr>
        <w:t>Descrizione del progetto e tipologia dell’intervento che definisca in modo puntuale le attività previste dal progetto con particolare riferimento a quelle dei volontari in servizio civile nazionale, nonché le riso</w:t>
      </w:r>
      <w:r w:rsidR="009B4522">
        <w:rPr>
          <w:i/>
          <w:iCs/>
        </w:rPr>
        <w:t xml:space="preserve">rse umane </w:t>
      </w:r>
      <w:r>
        <w:rPr>
          <w:i/>
          <w:iCs/>
        </w:rPr>
        <w:t>dal punto di vista sia qualitativo che quantitativo:</w:t>
      </w:r>
    </w:p>
    <w:p w:rsidR="006F6CBD" w:rsidRDefault="006F6CBD">
      <w:pPr>
        <w:tabs>
          <w:tab w:val="left" w:pos="57"/>
          <w:tab w:val="left" w:pos="360"/>
        </w:tabs>
        <w:ind w:left="12" w:hanging="12"/>
        <w:rPr>
          <w:i/>
          <w:iCs/>
        </w:rPr>
      </w:pPr>
    </w:p>
    <w:p w:rsidR="006F6CBD" w:rsidRDefault="003A5A05">
      <w:pPr>
        <w:tabs>
          <w:tab w:val="left" w:pos="57"/>
          <w:tab w:val="left" w:pos="360"/>
        </w:tabs>
        <w:ind w:left="12" w:hanging="12"/>
        <w:rPr>
          <w:rStyle w:val="Nessuno"/>
        </w:rPr>
      </w:pPr>
      <w:r>
        <w:rPr>
          <w:i/>
          <w:iCs/>
        </w:rPr>
        <w:t>8.1 Complesso delle attività previste per il raggiungimento degli obiettivi</w:t>
      </w:r>
      <w:r w:rsidR="00C72065">
        <w:rPr>
          <w:i/>
          <w:iCs/>
        </w:rPr>
        <w:t>:</w:t>
      </w:r>
    </w:p>
    <w:p w:rsidR="006F6CBD" w:rsidRDefault="009B05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rPr>
      </w:pPr>
      <w:r>
        <w:rPr>
          <w:rStyle w:val="Nessuno"/>
        </w:rPr>
        <w:t>Per lo svolgimento del progetto le attività saranno sviluppate attraverso una serie di azioni riportate in tabella</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rFonts w:ascii="Trebuchet MS" w:eastAsia="Trebuchet MS" w:hAnsi="Trebuchet MS" w:cs="Trebuchet MS"/>
        </w:rPr>
      </w:pPr>
      <w:r>
        <w:rPr>
          <w:rStyle w:val="Nessuno"/>
          <w:rFonts w:ascii="Trebuchet MS" w:hAnsi="Trebuchet MS"/>
        </w:rPr>
        <w:t xml:space="preserve"> </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rFonts w:ascii="Calibri" w:eastAsia="Calibri" w:hAnsi="Calibri" w:cs="Calibri"/>
          <w:b/>
          <w:bCs/>
        </w:rPr>
      </w:pPr>
      <w:r>
        <w:rPr>
          <w:rStyle w:val="Nessuno"/>
          <w:i/>
          <w:iCs/>
        </w:rPr>
        <w:t>8.1.a tabella delle azioni</w:t>
      </w:r>
      <w:r w:rsidR="00C72065">
        <w:rPr>
          <w:rStyle w:val="Nessuno"/>
          <w:i/>
          <w:iCs/>
        </w:rPr>
        <w:t>:</w:t>
      </w:r>
    </w:p>
    <w:p w:rsidR="006F6CBD" w:rsidRDefault="006F6C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rFonts w:ascii="Calibri" w:eastAsia="Calibri" w:hAnsi="Calibri" w:cs="Calibri"/>
          <w:b/>
          <w:bCs/>
          <w:u w:val="single"/>
        </w:rPr>
      </w:pPr>
    </w:p>
    <w:tbl>
      <w:tblPr>
        <w:tblStyle w:val="TableNormal"/>
        <w:tblW w:w="9034" w:type="dxa"/>
        <w:tblInd w:w="1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04"/>
        <w:gridCol w:w="2135"/>
        <w:gridCol w:w="5295"/>
      </w:tblGrid>
      <w:tr w:rsidR="006F6CBD">
        <w:trPr>
          <w:trHeight w:val="610"/>
        </w:trPr>
        <w:tc>
          <w:tcPr>
            <w:tcW w:w="160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i/>
                <w:iCs/>
                <w:sz w:val="24"/>
                <w:szCs w:val="24"/>
                <w:lang w:val="en-US"/>
              </w:rPr>
              <w:t>obiettivi specifici</w:t>
            </w:r>
          </w:p>
        </w:tc>
        <w:tc>
          <w:tcPr>
            <w:tcW w:w="2135"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i/>
                <w:iCs/>
                <w:sz w:val="24"/>
                <w:szCs w:val="24"/>
                <w:lang w:val="en-US"/>
              </w:rPr>
              <w:t>attività</w:t>
            </w:r>
          </w:p>
        </w:tc>
        <w:tc>
          <w:tcPr>
            <w:tcW w:w="5294"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i/>
                <w:iCs/>
                <w:sz w:val="24"/>
                <w:szCs w:val="24"/>
                <w:lang w:val="en-US"/>
              </w:rPr>
              <w:t>azioni</w:t>
            </w:r>
          </w:p>
        </w:tc>
      </w:tr>
      <w:tr w:rsidR="006F6CBD">
        <w:trPr>
          <w:trHeight w:val="734"/>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obiettivo A &gt; incremento dei servizi</w:t>
            </w:r>
          </w:p>
        </w:tc>
        <w:tc>
          <w:tcPr>
            <w:tcW w:w="2135"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A.1: potenziamento dei servizi ordinari svolti</w:t>
            </w:r>
          </w:p>
        </w:tc>
        <w:tc>
          <w:tcPr>
            <w:tcW w:w="5294"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A.1.1 velocizzare la preparazione dei pasti con le correlate specificità</w:t>
            </w:r>
          </w:p>
        </w:tc>
      </w:tr>
      <w:tr w:rsidR="006F6CBD">
        <w:trPr>
          <w:trHeight w:val="610"/>
        </w:trPr>
        <w:tc>
          <w:tcPr>
            <w:tcW w:w="1603"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2135"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5294"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A.1.2 incrementare la pulizia delle strutture all’inizio e alla fine della giornata</w:t>
            </w:r>
          </w:p>
        </w:tc>
      </w:tr>
      <w:tr w:rsidR="006F6CBD">
        <w:trPr>
          <w:trHeight w:val="910"/>
        </w:trPr>
        <w:tc>
          <w:tcPr>
            <w:tcW w:w="1603"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2135"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A.2: realizzazione di locali riscaldati per prima degenza</w:t>
            </w:r>
          </w:p>
        </w:tc>
        <w:tc>
          <w:tcPr>
            <w:tcW w:w="5294"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 xml:space="preserve">A.2.1 attrezzare, con un adeguato riscaldamento e coibentazione, due locali interni da destinare alla degenza di animali in recupero.  </w:t>
            </w:r>
          </w:p>
        </w:tc>
      </w:tr>
      <w:tr w:rsidR="006F6CBD">
        <w:trPr>
          <w:trHeight w:val="1210"/>
        </w:trPr>
        <w:tc>
          <w:tcPr>
            <w:tcW w:w="1603"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2135"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A.3: ristrutturazione di grandi voliere per riadattamento al volo</w:t>
            </w:r>
          </w:p>
        </w:tc>
        <w:tc>
          <w:tcPr>
            <w:tcW w:w="5294"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A.3.1 messa in opera di due voliere che permettano soprattutto ai rapaci un più veloce riadattamento al volo</w:t>
            </w:r>
          </w:p>
        </w:tc>
      </w:tr>
      <w:tr w:rsidR="006F6CBD">
        <w:trPr>
          <w:trHeight w:val="340"/>
        </w:trPr>
        <w:tc>
          <w:tcPr>
            <w:tcW w:w="1603"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2135"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A.4: ristrutturazione di grandi recinti per fauna autoctona</w:t>
            </w:r>
          </w:p>
        </w:tc>
        <w:tc>
          <w:tcPr>
            <w:tcW w:w="5294"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A.4.1 progettazione delle due aree da ampliare</w:t>
            </w:r>
          </w:p>
        </w:tc>
      </w:tr>
      <w:tr w:rsidR="006F6CBD">
        <w:trPr>
          <w:trHeight w:val="1210"/>
        </w:trPr>
        <w:tc>
          <w:tcPr>
            <w:tcW w:w="1603"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2135"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5294"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rPr>
                <w:rFonts w:ascii="Times New Roman" w:eastAsia="Times New Roman" w:hAnsi="Times New Roman" w:cs="Times New Roman"/>
                <w:b w:val="0"/>
                <w:bCs w:val="0"/>
                <w:sz w:val="24"/>
                <w:szCs w:val="24"/>
              </w:rPr>
            </w:pPr>
            <w:r>
              <w:rPr>
                <w:rStyle w:val="Nessuno"/>
                <w:rFonts w:ascii="Calibri" w:eastAsia="Calibri" w:hAnsi="Calibri" w:cs="Calibri"/>
                <w:b w:val="0"/>
                <w:bCs w:val="0"/>
                <w:sz w:val="24"/>
                <w:szCs w:val="24"/>
                <w:lang w:val="en-US"/>
              </w:rPr>
              <w:t>A.4.2 completamento di due recinti in area boschiva naturale da destinare ad ungulati ospitati a tempo indeterminato</w:t>
            </w:r>
          </w:p>
          <w:p w:rsidR="006F6CBD" w:rsidRDefault="003A5A05">
            <w:pPr>
              <w:pStyle w:val="Titolo2"/>
              <w:keepNext w:val="0"/>
            </w:pPr>
            <w:r>
              <w:rPr>
                <w:rStyle w:val="Nessuno"/>
                <w:rFonts w:ascii="Calibri" w:eastAsia="Calibri" w:hAnsi="Calibri" w:cs="Calibri"/>
                <w:b w:val="0"/>
                <w:bCs w:val="0"/>
                <w:sz w:val="24"/>
                <w:szCs w:val="24"/>
                <w:lang w:val="en-US"/>
              </w:rPr>
              <w:t xml:space="preserve"> </w:t>
            </w:r>
          </w:p>
        </w:tc>
      </w:tr>
      <w:tr w:rsidR="006F6CBD">
        <w:trPr>
          <w:trHeight w:val="1510"/>
        </w:trPr>
        <w:tc>
          <w:tcPr>
            <w:tcW w:w="160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obiettivo B &gt; miglioramento delle condizioni di mantenimento</w:t>
            </w:r>
          </w:p>
        </w:tc>
        <w:tc>
          <w:tcPr>
            <w:tcW w:w="2135"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B.1: arricchimenti ambientali</w:t>
            </w:r>
          </w:p>
        </w:tc>
        <w:tc>
          <w:tcPr>
            <w:tcW w:w="5294"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B.1.1 reperimento materiali</w:t>
            </w:r>
          </w:p>
        </w:tc>
      </w:tr>
      <w:tr w:rsidR="006F6CBD">
        <w:trPr>
          <w:trHeight w:val="3010"/>
        </w:trPr>
        <w:tc>
          <w:tcPr>
            <w:tcW w:w="160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70" w:type="dxa"/>
              <w:bottom w:w="80" w:type="dxa"/>
              <w:right w:w="80" w:type="dxa"/>
            </w:tcMar>
          </w:tcPr>
          <w:p w:rsidR="006F6CBD" w:rsidRDefault="006F6CBD"/>
        </w:tc>
        <w:tc>
          <w:tcPr>
            <w:tcW w:w="2135"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5294"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 xml:space="preserve">B.2.2 </w:t>
            </w:r>
            <w:r>
              <w:rPr>
                <w:rStyle w:val="Nessuno"/>
                <w:rFonts w:ascii="Calibri" w:eastAsia="Calibri" w:hAnsi="Calibri" w:cs="Calibri"/>
                <w:b w:val="0"/>
                <w:bCs w:val="0"/>
                <w:sz w:val="24"/>
                <w:szCs w:val="24"/>
              </w:rPr>
              <w:t>arricchimento alimentare realizzato attraverso varie tecniche che sfruttano la motivazione di un animale a reperire il cibo (possono essere ideati dal personale e dai volontari stessi apparati che rendono disponibile il cibo solo dopo svariate manipolazioni); allestimento di nuovi posatoi, corde, altalene, scivoli per stimolare gli individui ad essere il più possibile attivi, strutture nelle quali gli animali possano nascondersi, altro. Gli interventi sono previsti su almeno venti strutture</w:t>
            </w:r>
          </w:p>
        </w:tc>
      </w:tr>
      <w:tr w:rsidR="006F6CBD">
        <w:trPr>
          <w:trHeight w:val="1210"/>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obiettivo C &gt; iniziative di sensibilizzazione</w:t>
            </w:r>
          </w:p>
        </w:tc>
        <w:tc>
          <w:tcPr>
            <w:tcW w:w="2135"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w:t>
            </w:r>
            <w:r>
              <w:rPr>
                <w:rStyle w:val="Nessuno"/>
                <w:rFonts w:ascii="Calibri" w:eastAsia="Calibri" w:hAnsi="Calibri" w:cs="Calibri"/>
                <w:b w:val="0"/>
                <w:bCs w:val="0"/>
                <w:sz w:val="24"/>
                <w:szCs w:val="24"/>
                <w:lang w:val="en-US"/>
              </w:rPr>
              <w:t>.1: aggiornamento del sito web</w:t>
            </w:r>
          </w:p>
        </w:tc>
        <w:tc>
          <w:tcPr>
            <w:tcW w:w="5294"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w:t>
            </w:r>
            <w:r>
              <w:rPr>
                <w:rStyle w:val="Nessuno"/>
                <w:rFonts w:ascii="Calibri" w:eastAsia="Calibri" w:hAnsi="Calibri" w:cs="Calibri"/>
                <w:b w:val="0"/>
                <w:bCs w:val="0"/>
                <w:sz w:val="24"/>
                <w:szCs w:val="24"/>
              </w:rPr>
              <w:t xml:space="preserve">.1.1 incrementare la periodicità degli aggiornamenti del sito del Parco </w:t>
            </w:r>
            <w:hyperlink r:id="rId17" w:history="1">
              <w:r>
                <w:rPr>
                  <w:rStyle w:val="Hyperlink1"/>
                  <w:b w:val="0"/>
                  <w:bCs w:val="0"/>
                  <w:sz w:val="24"/>
                  <w:szCs w:val="24"/>
                </w:rPr>
                <w:t>www.parcoabatino.org</w:t>
              </w:r>
            </w:hyperlink>
            <w:r>
              <w:rPr>
                <w:rStyle w:val="Nessuno"/>
                <w:rFonts w:ascii="Calibri" w:eastAsia="Calibri" w:hAnsi="Calibri" w:cs="Calibri"/>
                <w:b w:val="0"/>
                <w:bCs w:val="0"/>
                <w:sz w:val="24"/>
                <w:szCs w:val="24"/>
              </w:rPr>
              <w:t xml:space="preserve"> , passando da una  scadenza semestrale ad un mensile.</w:t>
            </w:r>
          </w:p>
        </w:tc>
      </w:tr>
      <w:tr w:rsidR="006F6CBD">
        <w:trPr>
          <w:trHeight w:val="910"/>
        </w:trPr>
        <w:tc>
          <w:tcPr>
            <w:tcW w:w="1603"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2135"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5294"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w:t>
            </w:r>
            <w:r>
              <w:rPr>
                <w:rStyle w:val="Nessuno"/>
                <w:rFonts w:ascii="Calibri" w:eastAsia="Calibri" w:hAnsi="Calibri" w:cs="Calibri"/>
                <w:b w:val="0"/>
                <w:bCs w:val="0"/>
                <w:sz w:val="24"/>
                <w:szCs w:val="24"/>
                <w:lang w:val="en-US"/>
              </w:rPr>
              <w:t>.1.2 acquisire nuovo materiale informativo (foto, notizie, eventi, dati, articoli scientifici) da inserire nel sito</w:t>
            </w:r>
          </w:p>
        </w:tc>
      </w:tr>
      <w:tr w:rsidR="006F6CBD">
        <w:trPr>
          <w:trHeight w:val="1210"/>
        </w:trPr>
        <w:tc>
          <w:tcPr>
            <w:tcW w:w="1603"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2135"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w:t>
            </w:r>
            <w:r>
              <w:rPr>
                <w:rStyle w:val="Nessuno"/>
                <w:rFonts w:ascii="Calibri" w:eastAsia="Calibri" w:hAnsi="Calibri" w:cs="Calibri"/>
                <w:b w:val="0"/>
                <w:bCs w:val="0"/>
                <w:sz w:val="24"/>
                <w:szCs w:val="24"/>
                <w:lang w:val="en-US"/>
              </w:rPr>
              <w:t>.2: incremento del numero dei visitatori sulla pagina Facebook</w:t>
            </w:r>
          </w:p>
        </w:tc>
        <w:tc>
          <w:tcPr>
            <w:tcW w:w="5294"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w:t>
            </w:r>
            <w:r>
              <w:rPr>
                <w:rStyle w:val="Nessuno"/>
                <w:rFonts w:ascii="Calibri" w:eastAsia="Calibri" w:hAnsi="Calibri" w:cs="Calibri"/>
                <w:b w:val="0"/>
                <w:bCs w:val="0"/>
                <w:sz w:val="24"/>
                <w:szCs w:val="24"/>
                <w:lang w:val="en-US"/>
              </w:rPr>
              <w:t>.2.1 diffusione di notizie, o reperimento di nuove, che perseguano le finalità del Parco (6.1.b) in modo da incrementare il numero delle persone che seguono la pagina</w:t>
            </w:r>
          </w:p>
        </w:tc>
      </w:tr>
      <w:tr w:rsidR="006F6CBD">
        <w:trPr>
          <w:trHeight w:val="910"/>
        </w:trPr>
        <w:tc>
          <w:tcPr>
            <w:tcW w:w="1603"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2135"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w:t>
            </w:r>
            <w:r>
              <w:rPr>
                <w:rStyle w:val="Nessuno"/>
                <w:rFonts w:ascii="Calibri" w:eastAsia="Calibri" w:hAnsi="Calibri" w:cs="Calibri"/>
                <w:b w:val="0"/>
                <w:bCs w:val="0"/>
                <w:sz w:val="24"/>
                <w:szCs w:val="24"/>
                <w:lang w:val="en-US"/>
              </w:rPr>
              <w:t>.3: organizzazione di stage formativi</w:t>
            </w:r>
          </w:p>
        </w:tc>
        <w:tc>
          <w:tcPr>
            <w:tcW w:w="5294"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w:t>
            </w:r>
            <w:r>
              <w:rPr>
                <w:rStyle w:val="Nessuno"/>
                <w:rFonts w:ascii="Calibri" w:eastAsia="Calibri" w:hAnsi="Calibri" w:cs="Calibri"/>
                <w:b w:val="0"/>
                <w:bCs w:val="0"/>
                <w:sz w:val="24"/>
                <w:szCs w:val="24"/>
                <w:lang w:val="en-US"/>
              </w:rPr>
              <w:t>.3.1 programmazione e diffusione del materiale relativo a  due stage di formazione pratico teorica sulla gestione di santuari e centri di recupero</w:t>
            </w:r>
          </w:p>
        </w:tc>
      </w:tr>
      <w:tr w:rsidR="006F6CBD">
        <w:trPr>
          <w:trHeight w:val="910"/>
        </w:trPr>
        <w:tc>
          <w:tcPr>
            <w:tcW w:w="1603"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2135"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w:t>
            </w:r>
            <w:r>
              <w:rPr>
                <w:rStyle w:val="Nessuno"/>
                <w:rFonts w:ascii="Calibri" w:eastAsia="Calibri" w:hAnsi="Calibri" w:cs="Calibri"/>
                <w:b w:val="0"/>
                <w:bCs w:val="0"/>
                <w:sz w:val="24"/>
                <w:szCs w:val="24"/>
                <w:lang w:val="en-US"/>
              </w:rPr>
              <w:t>.4: partecipazione a convegni, corsi, aggiornamenti, altro</w:t>
            </w:r>
          </w:p>
        </w:tc>
        <w:tc>
          <w:tcPr>
            <w:tcW w:w="5294"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w:t>
            </w:r>
            <w:r>
              <w:rPr>
                <w:rStyle w:val="Nessuno"/>
                <w:rFonts w:ascii="Calibri" w:eastAsia="Calibri" w:hAnsi="Calibri" w:cs="Calibri"/>
                <w:b w:val="0"/>
                <w:bCs w:val="0"/>
                <w:sz w:val="24"/>
                <w:szCs w:val="24"/>
                <w:lang w:val="en-US"/>
              </w:rPr>
              <w:t>.4.1 preparazione di un calendario di incontri, conferenze, tavole rotonde su temi connessi alla evoluzione e alla biodiversità</w:t>
            </w:r>
          </w:p>
        </w:tc>
      </w:tr>
      <w:tr w:rsidR="006F6CBD">
        <w:trPr>
          <w:trHeight w:val="1510"/>
        </w:trPr>
        <w:tc>
          <w:tcPr>
            <w:tcW w:w="1603"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2135"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w:t>
            </w:r>
            <w:r>
              <w:rPr>
                <w:rStyle w:val="Nessuno"/>
                <w:rFonts w:ascii="Calibri" w:eastAsia="Calibri" w:hAnsi="Calibri" w:cs="Calibri"/>
                <w:b w:val="0"/>
                <w:bCs w:val="0"/>
                <w:sz w:val="24"/>
                <w:szCs w:val="24"/>
                <w:lang w:val="en-US"/>
              </w:rPr>
              <w:t>.5: organizzazione di rilasci pubblici</w:t>
            </w:r>
          </w:p>
        </w:tc>
        <w:tc>
          <w:tcPr>
            <w:tcW w:w="5294"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C.5</w:t>
            </w:r>
            <w:r>
              <w:rPr>
                <w:rStyle w:val="Nessuno"/>
                <w:rFonts w:ascii="Calibri" w:eastAsia="Calibri" w:hAnsi="Calibri" w:cs="Calibri"/>
                <w:b w:val="0"/>
                <w:bCs w:val="0"/>
                <w:sz w:val="24"/>
                <w:szCs w:val="24"/>
                <w:lang w:val="en-US"/>
              </w:rPr>
              <w:t>.1 organizzazione di rilasci di animali riabilitati al loro habitat, dedicati agli studenti delle scuole del comprensorio, in collaborazione con il Parco Naturale Regionale dei Monti Lucretili o altri Enti pubblici</w:t>
            </w:r>
          </w:p>
        </w:tc>
      </w:tr>
      <w:tr w:rsidR="006F6CBD">
        <w:trPr>
          <w:trHeight w:val="610"/>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obiettivo D &gt; potenziamento attività di primo soccorso</w:t>
            </w:r>
          </w:p>
        </w:tc>
        <w:tc>
          <w:tcPr>
            <w:tcW w:w="2135"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w:t>
            </w:r>
            <w:r>
              <w:rPr>
                <w:rStyle w:val="Nessuno"/>
                <w:rFonts w:ascii="Calibri" w:eastAsia="Calibri" w:hAnsi="Calibri" w:cs="Calibri"/>
                <w:b w:val="0"/>
                <w:bCs w:val="0"/>
                <w:sz w:val="24"/>
                <w:szCs w:val="24"/>
                <w:lang w:val="en-US"/>
              </w:rPr>
              <w:t>.1: presa in carico del soggetto da soccorrere</w:t>
            </w:r>
          </w:p>
        </w:tc>
        <w:tc>
          <w:tcPr>
            <w:tcW w:w="5294"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w:t>
            </w:r>
            <w:r>
              <w:rPr>
                <w:rStyle w:val="Nessuno"/>
                <w:rFonts w:ascii="Calibri" w:eastAsia="Calibri" w:hAnsi="Calibri" w:cs="Calibri"/>
                <w:b w:val="0"/>
                <w:bCs w:val="0"/>
                <w:sz w:val="24"/>
                <w:szCs w:val="24"/>
                <w:lang w:val="en-US"/>
              </w:rPr>
              <w:t>.1.1 attrezzare i servizi di prima accoglienza in modo da renderla più efficace e rapida</w:t>
            </w:r>
          </w:p>
        </w:tc>
      </w:tr>
      <w:tr w:rsidR="006F6CBD">
        <w:trPr>
          <w:trHeight w:val="1210"/>
        </w:trPr>
        <w:tc>
          <w:tcPr>
            <w:tcW w:w="1603"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2135"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5294"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w:t>
            </w:r>
            <w:r>
              <w:rPr>
                <w:rStyle w:val="Nessuno"/>
                <w:rFonts w:ascii="Calibri" w:eastAsia="Calibri" w:hAnsi="Calibri" w:cs="Calibri"/>
                <w:b w:val="0"/>
                <w:bCs w:val="0"/>
                <w:sz w:val="24"/>
                <w:szCs w:val="24"/>
                <w:lang w:val="en-US"/>
              </w:rPr>
              <w:t>.1.2 preparazione di schede più articolate, relative a ciascun esemplare in entrata, con indicazioni relative alla sua anamnesi e al suo ritrovamento, sino al suo arrivo al Parco</w:t>
            </w:r>
          </w:p>
        </w:tc>
      </w:tr>
      <w:tr w:rsidR="006F6CBD">
        <w:trPr>
          <w:trHeight w:val="940"/>
        </w:trPr>
        <w:tc>
          <w:tcPr>
            <w:tcW w:w="1603"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2135"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w:t>
            </w:r>
            <w:r>
              <w:rPr>
                <w:rStyle w:val="Nessuno"/>
                <w:rFonts w:ascii="Calibri" w:eastAsia="Calibri" w:hAnsi="Calibri" w:cs="Calibri"/>
                <w:b w:val="0"/>
                <w:bCs w:val="0"/>
                <w:sz w:val="24"/>
                <w:szCs w:val="24"/>
                <w:lang w:val="en-US"/>
              </w:rPr>
              <w:t>.2: organizzazione del trasferimento alla clinica</w:t>
            </w:r>
          </w:p>
        </w:tc>
        <w:tc>
          <w:tcPr>
            <w:tcW w:w="5294"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w:t>
            </w:r>
            <w:r>
              <w:rPr>
                <w:rStyle w:val="Nessuno"/>
                <w:rFonts w:ascii="Calibri" w:eastAsia="Calibri" w:hAnsi="Calibri" w:cs="Calibri"/>
                <w:b w:val="0"/>
                <w:bCs w:val="0"/>
                <w:sz w:val="24"/>
                <w:szCs w:val="24"/>
                <w:lang w:val="en-US"/>
              </w:rPr>
              <w:t>.2.1 velocizzare il trasferimento degli animali dal Centro alle cliniche convenzionate (CVS-Roma Nomentana e Ambulatorio Trastevere-Roma)</w:t>
            </w:r>
          </w:p>
        </w:tc>
      </w:tr>
      <w:tr w:rsidR="006F6CBD">
        <w:trPr>
          <w:trHeight w:val="1510"/>
        </w:trPr>
        <w:tc>
          <w:tcPr>
            <w:tcW w:w="1603"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2135"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w:t>
            </w:r>
            <w:r>
              <w:rPr>
                <w:rStyle w:val="Nessuno"/>
                <w:rFonts w:ascii="Calibri" w:eastAsia="Calibri" w:hAnsi="Calibri" w:cs="Calibri"/>
                <w:b w:val="0"/>
                <w:bCs w:val="0"/>
                <w:sz w:val="24"/>
                <w:szCs w:val="24"/>
                <w:lang w:val="en-US"/>
              </w:rPr>
              <w:t>.3: cura e rilascio</w:t>
            </w:r>
          </w:p>
        </w:tc>
        <w:tc>
          <w:tcPr>
            <w:tcW w:w="5294"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w:t>
            </w:r>
            <w:r>
              <w:rPr>
                <w:rStyle w:val="Nessuno"/>
                <w:rFonts w:ascii="Calibri" w:eastAsia="Calibri" w:hAnsi="Calibri" w:cs="Calibri"/>
                <w:b w:val="0"/>
                <w:bCs w:val="0"/>
                <w:sz w:val="24"/>
                <w:szCs w:val="24"/>
                <w:lang w:val="en-US"/>
              </w:rPr>
              <w:t>.3.1 rilievo sullo stato di salute generale e sui comportamenti tipici di ogni soggetto anche in relazione alla specie di appartenenza, prelievo periodico di campioni biologici (feci) per l’analisi dei parassiti</w:t>
            </w:r>
          </w:p>
        </w:tc>
      </w:tr>
      <w:tr w:rsidR="006F6CBD">
        <w:trPr>
          <w:trHeight w:val="910"/>
        </w:trPr>
        <w:tc>
          <w:tcPr>
            <w:tcW w:w="1603"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2135"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5294"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w:t>
            </w:r>
            <w:r>
              <w:rPr>
                <w:rStyle w:val="Nessuno"/>
                <w:rFonts w:ascii="Calibri" w:eastAsia="Calibri" w:hAnsi="Calibri" w:cs="Calibri"/>
                <w:b w:val="0"/>
                <w:bCs w:val="0"/>
                <w:sz w:val="24"/>
                <w:szCs w:val="24"/>
                <w:lang w:val="en-US"/>
              </w:rPr>
              <w:t>.3.2  somministrazione di farmaci attraverso preparazione  di cibi particolarmente appetibili  che rendano possibile la loro assunzione</w:t>
            </w:r>
          </w:p>
        </w:tc>
      </w:tr>
      <w:tr w:rsidR="006F6CBD">
        <w:trPr>
          <w:trHeight w:val="910"/>
        </w:trPr>
        <w:tc>
          <w:tcPr>
            <w:tcW w:w="1603"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2135"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5294"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w:t>
            </w:r>
            <w:r>
              <w:rPr>
                <w:rStyle w:val="Nessuno"/>
                <w:rFonts w:ascii="Calibri" w:eastAsia="Calibri" w:hAnsi="Calibri" w:cs="Calibri"/>
                <w:b w:val="0"/>
                <w:bCs w:val="0"/>
                <w:sz w:val="24"/>
                <w:szCs w:val="24"/>
              </w:rPr>
              <w:t>.3.3 metodologie di allevamento di piccoli mammiferi e di nidiacei secondo specifiche tecniche di manipolazione e contenzione</w:t>
            </w:r>
          </w:p>
        </w:tc>
      </w:tr>
    </w:tbl>
    <w:p w:rsidR="006F6CBD" w:rsidRDefault="006F6CBD">
      <w:pPr>
        <w:tabs>
          <w:tab w:val="left" w:pos="57"/>
          <w:tab w:val="left" w:pos="360"/>
        </w:tabs>
        <w:ind w:left="12" w:hanging="12"/>
        <w:rPr>
          <w:i/>
          <w:iCs/>
        </w:rPr>
      </w:pPr>
    </w:p>
    <w:p w:rsidR="006F6CBD" w:rsidRDefault="006F6C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Fonts w:ascii="Trebuchet MS" w:eastAsia="Trebuchet MS" w:hAnsi="Trebuchet MS" w:cs="Trebuchet MS"/>
          <w:b/>
          <w:bCs/>
          <w:i/>
          <w:iCs/>
        </w:rPr>
      </w:pP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rPr>
      </w:pPr>
      <w:r>
        <w:rPr>
          <w:i/>
          <w:iCs/>
        </w:rPr>
        <w:t xml:space="preserve">8.1.b </w:t>
      </w:r>
      <w:r w:rsidRPr="001F7033">
        <w:rPr>
          <w:b/>
          <w:i/>
          <w:iCs/>
        </w:rPr>
        <w:t>cronoprogramma di attuazione degli obiettivi</w:t>
      </w:r>
      <w:r w:rsidR="00C72065">
        <w:rPr>
          <w:i/>
          <w:iCs/>
        </w:rPr>
        <w:t>:</w:t>
      </w:r>
      <w:r>
        <w:rPr>
          <w:rStyle w:val="Nessuno"/>
        </w:rPr>
        <w:t xml:space="preserve"> </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rPr>
      </w:pPr>
      <w:r>
        <w:rPr>
          <w:rStyle w:val="Nessuno"/>
        </w:rPr>
        <w:t>di seguito è riportata in tabella  la cronologia di attuazione degli obiettivi</w:t>
      </w:r>
    </w:p>
    <w:p w:rsidR="003800A6" w:rsidRDefault="00380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rPr>
      </w:pPr>
    </w:p>
    <w:tbl>
      <w:tblPr>
        <w:tblStyle w:val="TableNormal"/>
        <w:tblW w:w="87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7"/>
        <w:gridCol w:w="2156"/>
        <w:gridCol w:w="412"/>
        <w:gridCol w:w="414"/>
        <w:gridCol w:w="413"/>
        <w:gridCol w:w="414"/>
        <w:gridCol w:w="412"/>
        <w:gridCol w:w="415"/>
        <w:gridCol w:w="413"/>
        <w:gridCol w:w="412"/>
        <w:gridCol w:w="413"/>
        <w:gridCol w:w="495"/>
        <w:gridCol w:w="495"/>
        <w:gridCol w:w="497"/>
      </w:tblGrid>
      <w:tr w:rsidR="003800A6" w:rsidRPr="003800A6" w:rsidTr="00BC2A66">
        <w:trPr>
          <w:trHeight w:val="260"/>
        </w:trPr>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BC2A66" w:rsidRDefault="003800A6" w:rsidP="00BC2A66">
            <w:pPr>
              <w:jc w:val="center"/>
              <w:rPr>
                <w:rFonts w:cs="Times New Roman"/>
                <w:i/>
              </w:rPr>
            </w:pPr>
            <w:r w:rsidRPr="00BC2A66">
              <w:rPr>
                <w:rStyle w:val="Nessuno"/>
                <w:rFonts w:cs="Times New Roman"/>
                <w:bCs/>
                <w:i/>
              </w:rPr>
              <w:t>azioni</w:t>
            </w:r>
          </w:p>
        </w:tc>
        <w:tc>
          <w:tcPr>
            <w:tcW w:w="215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BC2A66" w:rsidRDefault="003800A6" w:rsidP="00BC2A66">
            <w:pPr>
              <w:jc w:val="center"/>
              <w:rPr>
                <w:rFonts w:cs="Times New Roman"/>
                <w:i/>
              </w:rPr>
            </w:pPr>
            <w:r w:rsidRPr="00BC2A66">
              <w:rPr>
                <w:rStyle w:val="Nessuno"/>
                <w:rFonts w:cs="Times New Roman"/>
                <w:b/>
                <w:bCs/>
                <w:i/>
              </w:rPr>
              <w:t>attività</w:t>
            </w:r>
          </w:p>
        </w:tc>
        <w:tc>
          <w:tcPr>
            <w:tcW w:w="5205" w:type="dxa"/>
            <w:gridSpan w:val="1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BC2A66" w:rsidRDefault="003800A6" w:rsidP="00BC2A66">
            <w:pPr>
              <w:jc w:val="center"/>
              <w:rPr>
                <w:rFonts w:cs="Times New Roman"/>
                <w:i/>
              </w:rPr>
            </w:pPr>
            <w:r w:rsidRPr="00BC2A66">
              <w:rPr>
                <w:rStyle w:val="Nessuno"/>
                <w:rFonts w:cs="Times New Roman"/>
                <w:i/>
              </w:rPr>
              <w:t>mesi</w:t>
            </w:r>
          </w:p>
        </w:tc>
      </w:tr>
      <w:tr w:rsidR="003800A6" w:rsidRPr="003800A6" w:rsidTr="00BC2A66">
        <w:trPr>
          <w:trHeight w:val="260"/>
        </w:trPr>
        <w:tc>
          <w:tcPr>
            <w:tcW w:w="1417" w:type="dxa"/>
            <w:vMerge/>
            <w:tcBorders>
              <w:top w:val="single" w:sz="8" w:space="0" w:color="000000"/>
              <w:left w:val="single" w:sz="8" w:space="0" w:color="000000"/>
              <w:bottom w:val="single" w:sz="8" w:space="0" w:color="000000"/>
              <w:right w:val="single" w:sz="8" w:space="0" w:color="000000"/>
            </w:tcBorders>
            <w:shd w:val="clear" w:color="auto" w:fill="auto"/>
          </w:tcPr>
          <w:p w:rsidR="003800A6" w:rsidRPr="003800A6" w:rsidRDefault="003800A6" w:rsidP="00BC2A66">
            <w:pPr>
              <w:rPr>
                <w:rFonts w:cs="Times New Roman"/>
              </w:rPr>
            </w:pPr>
          </w:p>
        </w:tc>
        <w:tc>
          <w:tcPr>
            <w:tcW w:w="2156" w:type="dxa"/>
            <w:vMerge/>
            <w:tcBorders>
              <w:top w:val="single" w:sz="8" w:space="0" w:color="000000"/>
              <w:left w:val="single" w:sz="8" w:space="0" w:color="000000"/>
              <w:bottom w:val="single" w:sz="8" w:space="0" w:color="000000"/>
              <w:right w:val="single" w:sz="8" w:space="0" w:color="000000"/>
            </w:tcBorders>
            <w:shd w:val="clear" w:color="auto" w:fill="auto"/>
          </w:tcPr>
          <w:p w:rsidR="003800A6" w:rsidRPr="003800A6" w:rsidRDefault="003800A6" w:rsidP="00BC2A66">
            <w:pPr>
              <w:rPr>
                <w:rFonts w:cs="Times New Roman"/>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1</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2</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3</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4</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5</w:t>
            </w: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6</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8</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9</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10</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11</w:t>
            </w:r>
          </w:p>
        </w:tc>
        <w:tc>
          <w:tcPr>
            <w:tcW w:w="4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12</w:t>
            </w:r>
          </w:p>
        </w:tc>
      </w:tr>
      <w:tr w:rsidR="003800A6" w:rsidRPr="003800A6" w:rsidTr="00BC2A66">
        <w:trPr>
          <w:trHeight w:val="260"/>
        </w:trPr>
        <w:tc>
          <w:tcPr>
            <w:tcW w:w="1417"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formazione</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formazione generale</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r>
      <w:tr w:rsidR="003800A6" w:rsidRPr="003800A6" w:rsidTr="00BC2A66">
        <w:trPr>
          <w:trHeight w:val="260"/>
        </w:trPr>
        <w:tc>
          <w:tcPr>
            <w:tcW w:w="1417" w:type="dxa"/>
            <w:vMerge/>
            <w:tcBorders>
              <w:top w:val="single" w:sz="8" w:space="0" w:color="000000"/>
              <w:left w:val="single" w:sz="8" w:space="0" w:color="000000"/>
              <w:bottom w:val="single" w:sz="8" w:space="0" w:color="000000"/>
              <w:right w:val="single" w:sz="8" w:space="0" w:color="000000"/>
            </w:tcBorders>
            <w:shd w:val="clear" w:color="auto" w:fill="D0DDEF"/>
          </w:tcPr>
          <w:p w:rsidR="003800A6" w:rsidRPr="003800A6" w:rsidRDefault="003800A6" w:rsidP="00BC2A66">
            <w:pPr>
              <w:rPr>
                <w:rFonts w:cs="Times New Roman"/>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 xml:space="preserve">formazione specifica </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c>
          <w:tcPr>
            <w:tcW w:w="4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r>
      <w:tr w:rsidR="003800A6" w:rsidRPr="003800A6" w:rsidTr="00BC2A66">
        <w:trPr>
          <w:trHeight w:val="910"/>
        </w:trPr>
        <w:tc>
          <w:tcPr>
            <w:tcW w:w="1417"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800A6" w:rsidRPr="003800A6" w:rsidRDefault="003800A6" w:rsidP="00BC2A66">
            <w:pPr>
              <w:suppressAutoHyphens/>
              <w:outlineLvl w:val="0"/>
              <w:rPr>
                <w:rFonts w:cs="Times New Roman"/>
              </w:rPr>
            </w:pPr>
            <w:r w:rsidRPr="003800A6">
              <w:rPr>
                <w:rStyle w:val="Nessuno"/>
                <w:rFonts w:cs="Times New Roman"/>
                <w:lang w:val="en-US"/>
              </w:rPr>
              <w:t>A.1: potenziamento dei servizi ordinari svolti</w:t>
            </w:r>
          </w:p>
        </w:tc>
        <w:tc>
          <w:tcPr>
            <w:tcW w:w="215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800A6" w:rsidRPr="003800A6" w:rsidRDefault="003800A6" w:rsidP="00BC2A66">
            <w:pPr>
              <w:tabs>
                <w:tab w:val="left" w:pos="1440"/>
              </w:tabs>
              <w:suppressAutoHyphens/>
              <w:outlineLvl w:val="0"/>
              <w:rPr>
                <w:rFonts w:cs="Times New Roman"/>
              </w:rPr>
            </w:pPr>
            <w:r w:rsidRPr="003800A6">
              <w:rPr>
                <w:rStyle w:val="Nessuno"/>
                <w:rFonts w:cs="Times New Roman"/>
                <w:lang w:val="en-US"/>
              </w:rPr>
              <w:t>A.1.1 affiancamento dei volontari al personale in servizio presso il Parco</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r>
      <w:tr w:rsidR="003800A6" w:rsidRPr="003800A6" w:rsidTr="00BC2A66">
        <w:trPr>
          <w:trHeight w:val="620"/>
        </w:trPr>
        <w:tc>
          <w:tcPr>
            <w:tcW w:w="1417" w:type="dxa"/>
            <w:vMerge/>
            <w:tcBorders>
              <w:top w:val="single" w:sz="8" w:space="0" w:color="000000"/>
              <w:left w:val="single" w:sz="8" w:space="0" w:color="000000"/>
              <w:bottom w:val="single" w:sz="8" w:space="0" w:color="000000"/>
              <w:right w:val="single" w:sz="8" w:space="0" w:color="000000"/>
            </w:tcBorders>
            <w:shd w:val="clear" w:color="auto" w:fill="D0DDEF"/>
          </w:tcPr>
          <w:p w:rsidR="003800A6" w:rsidRPr="003800A6" w:rsidRDefault="003800A6" w:rsidP="00BC2A66">
            <w:pPr>
              <w:rPr>
                <w:rFonts w:cs="Times New Roman"/>
              </w:rPr>
            </w:pPr>
          </w:p>
        </w:tc>
        <w:tc>
          <w:tcPr>
            <w:tcW w:w="215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800A6" w:rsidRPr="003800A6" w:rsidRDefault="003800A6" w:rsidP="00BC2A66">
            <w:pPr>
              <w:tabs>
                <w:tab w:val="left" w:pos="1440"/>
              </w:tabs>
              <w:suppressAutoHyphens/>
              <w:outlineLvl w:val="0"/>
              <w:rPr>
                <w:rFonts w:cs="Times New Roman"/>
              </w:rPr>
            </w:pPr>
            <w:r w:rsidRPr="003800A6">
              <w:rPr>
                <w:rStyle w:val="Nessuno"/>
                <w:rFonts w:cs="Times New Roman"/>
                <w:lang w:val="en-US"/>
              </w:rPr>
              <w:t>A.1.2 velocizzare la preparazione dei pasti con le correlate specificità</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r>
      <w:tr w:rsidR="003800A6" w:rsidRPr="003800A6" w:rsidTr="00BC2A66">
        <w:trPr>
          <w:trHeight w:val="820"/>
        </w:trPr>
        <w:tc>
          <w:tcPr>
            <w:tcW w:w="1417" w:type="dxa"/>
            <w:vMerge/>
            <w:tcBorders>
              <w:top w:val="single" w:sz="8" w:space="0" w:color="000000"/>
              <w:left w:val="single" w:sz="8" w:space="0" w:color="000000"/>
              <w:bottom w:val="single" w:sz="8" w:space="0" w:color="000000"/>
              <w:right w:val="single" w:sz="8" w:space="0" w:color="000000"/>
            </w:tcBorders>
            <w:shd w:val="clear" w:color="auto" w:fill="D0DDEF"/>
          </w:tcPr>
          <w:p w:rsidR="003800A6" w:rsidRPr="003800A6" w:rsidRDefault="003800A6" w:rsidP="00BC2A66">
            <w:pPr>
              <w:rPr>
                <w:rFonts w:cs="Times New Roman"/>
              </w:rPr>
            </w:pPr>
          </w:p>
        </w:tc>
        <w:tc>
          <w:tcPr>
            <w:tcW w:w="215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800A6" w:rsidRPr="003800A6" w:rsidRDefault="003800A6" w:rsidP="00BC2A66">
            <w:pPr>
              <w:tabs>
                <w:tab w:val="left" w:pos="1440"/>
              </w:tabs>
              <w:suppressAutoHyphens/>
              <w:outlineLvl w:val="0"/>
              <w:rPr>
                <w:rFonts w:cs="Times New Roman"/>
              </w:rPr>
            </w:pPr>
            <w:r w:rsidRPr="003800A6">
              <w:rPr>
                <w:rStyle w:val="Nessuno"/>
                <w:rFonts w:cs="Times New Roman"/>
                <w:lang w:val="en-US"/>
              </w:rPr>
              <w:t>A.1.3 incrementare la pulizia delle strutture all’inizio e alla fine della giornata</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r>
      <w:tr w:rsidR="003800A6" w:rsidRPr="003800A6" w:rsidTr="00BC2A66">
        <w:trPr>
          <w:trHeight w:val="1220"/>
        </w:trPr>
        <w:tc>
          <w:tcPr>
            <w:tcW w:w="141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800A6" w:rsidRPr="003800A6" w:rsidRDefault="003800A6" w:rsidP="00BC2A66">
            <w:pPr>
              <w:suppressAutoHyphens/>
              <w:outlineLvl w:val="0"/>
              <w:rPr>
                <w:rFonts w:cs="Times New Roman"/>
              </w:rPr>
            </w:pPr>
            <w:r w:rsidRPr="003800A6">
              <w:rPr>
                <w:rStyle w:val="Nessuno"/>
                <w:rFonts w:cs="Times New Roman"/>
                <w:lang w:val="en-US"/>
              </w:rPr>
              <w:t>A.2: realizzazione di locali riscaldati per prima degenza</w:t>
            </w:r>
          </w:p>
        </w:tc>
        <w:tc>
          <w:tcPr>
            <w:tcW w:w="215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800A6" w:rsidRPr="003800A6" w:rsidRDefault="003800A6" w:rsidP="00BC2A66">
            <w:pPr>
              <w:tabs>
                <w:tab w:val="left" w:pos="1440"/>
              </w:tabs>
              <w:suppressAutoHyphens/>
              <w:outlineLvl w:val="0"/>
              <w:rPr>
                <w:rFonts w:cs="Times New Roman"/>
              </w:rPr>
            </w:pPr>
            <w:r w:rsidRPr="003800A6">
              <w:rPr>
                <w:rStyle w:val="Nessuno"/>
                <w:rFonts w:cs="Times New Roman"/>
                <w:lang w:val="en-US"/>
              </w:rPr>
              <w:t xml:space="preserve">A.2.1 attrezzare, con un adeguato riscaldamento e coibentazione, due locali interni da destinare alla degenza di animali in recupero.  </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r>
      <w:tr w:rsidR="003800A6" w:rsidRPr="003800A6" w:rsidTr="00BC2A66">
        <w:trPr>
          <w:trHeight w:val="1220"/>
        </w:trPr>
        <w:tc>
          <w:tcPr>
            <w:tcW w:w="141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800A6" w:rsidRPr="003800A6" w:rsidRDefault="003800A6" w:rsidP="00BC2A66">
            <w:pPr>
              <w:suppressAutoHyphens/>
              <w:outlineLvl w:val="0"/>
              <w:rPr>
                <w:rFonts w:cs="Times New Roman"/>
              </w:rPr>
            </w:pPr>
            <w:r w:rsidRPr="003800A6">
              <w:rPr>
                <w:rStyle w:val="Nessuno"/>
                <w:rFonts w:cs="Times New Roman"/>
                <w:lang w:val="en-US"/>
              </w:rPr>
              <w:t>A.3: ristrutturazione di grandi voliere per riadattamento al volo</w:t>
            </w:r>
          </w:p>
        </w:tc>
        <w:tc>
          <w:tcPr>
            <w:tcW w:w="215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800A6" w:rsidRPr="003800A6" w:rsidRDefault="003800A6" w:rsidP="00BC2A66">
            <w:pPr>
              <w:tabs>
                <w:tab w:val="left" w:pos="1440"/>
              </w:tabs>
              <w:suppressAutoHyphens/>
              <w:outlineLvl w:val="0"/>
              <w:rPr>
                <w:rFonts w:cs="Times New Roman"/>
              </w:rPr>
            </w:pPr>
            <w:r w:rsidRPr="003800A6">
              <w:rPr>
                <w:rStyle w:val="Nessuno"/>
                <w:rFonts w:cs="Times New Roman"/>
                <w:lang w:val="en-US"/>
              </w:rPr>
              <w:t>A.3.1 messa in opera di due voliere che permettano soprattutto ai rapaci un più veloce riadattamento al volo</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r>
      <w:tr w:rsidR="003800A6" w:rsidRPr="003800A6" w:rsidTr="00BC2A66">
        <w:trPr>
          <w:trHeight w:val="420"/>
        </w:trPr>
        <w:tc>
          <w:tcPr>
            <w:tcW w:w="1417"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800A6" w:rsidRPr="003800A6" w:rsidRDefault="003800A6" w:rsidP="00BC2A66">
            <w:pPr>
              <w:suppressAutoHyphens/>
              <w:outlineLvl w:val="0"/>
              <w:rPr>
                <w:rFonts w:cs="Times New Roman"/>
              </w:rPr>
            </w:pPr>
            <w:r w:rsidRPr="003800A6">
              <w:rPr>
                <w:rStyle w:val="Nessuno"/>
                <w:rFonts w:cs="Times New Roman"/>
                <w:lang w:val="en-US"/>
              </w:rPr>
              <w:t>A.4: ristrutturazione di grandi recinti per fauna autoctona</w:t>
            </w:r>
          </w:p>
        </w:tc>
        <w:tc>
          <w:tcPr>
            <w:tcW w:w="215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800A6" w:rsidRPr="003800A6" w:rsidRDefault="003800A6" w:rsidP="00BC2A66">
            <w:pPr>
              <w:tabs>
                <w:tab w:val="left" w:pos="1440"/>
              </w:tabs>
              <w:suppressAutoHyphens/>
              <w:outlineLvl w:val="0"/>
              <w:rPr>
                <w:rFonts w:cs="Times New Roman"/>
              </w:rPr>
            </w:pPr>
            <w:r w:rsidRPr="003800A6">
              <w:rPr>
                <w:rStyle w:val="Nessuno"/>
                <w:rFonts w:cs="Times New Roman"/>
                <w:lang w:val="en-US"/>
              </w:rPr>
              <w:t>A.4.1 progettazione delle due aree da ampliare</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r>
      <w:tr w:rsidR="003800A6" w:rsidRPr="003800A6" w:rsidTr="00BC2A66">
        <w:trPr>
          <w:trHeight w:val="1420"/>
        </w:trPr>
        <w:tc>
          <w:tcPr>
            <w:tcW w:w="1417" w:type="dxa"/>
            <w:vMerge/>
            <w:tcBorders>
              <w:top w:val="single" w:sz="8" w:space="0" w:color="000000"/>
              <w:left w:val="single" w:sz="8" w:space="0" w:color="000000"/>
              <w:bottom w:val="single" w:sz="8" w:space="0" w:color="000000"/>
              <w:right w:val="single" w:sz="8" w:space="0" w:color="000000"/>
            </w:tcBorders>
            <w:shd w:val="clear" w:color="auto" w:fill="E9EEF7"/>
          </w:tcPr>
          <w:p w:rsidR="003800A6" w:rsidRPr="003800A6" w:rsidRDefault="003800A6" w:rsidP="00BC2A66">
            <w:pPr>
              <w:rPr>
                <w:rFonts w:cs="Times New Roman"/>
              </w:rPr>
            </w:pPr>
          </w:p>
        </w:tc>
        <w:tc>
          <w:tcPr>
            <w:tcW w:w="215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800A6" w:rsidRPr="003800A6" w:rsidRDefault="003800A6" w:rsidP="00BC2A66">
            <w:pPr>
              <w:tabs>
                <w:tab w:val="left" w:pos="1440"/>
              </w:tabs>
              <w:suppressAutoHyphens/>
              <w:outlineLvl w:val="0"/>
              <w:rPr>
                <w:rStyle w:val="Nessuno"/>
                <w:rFonts w:eastAsia="Times New Roman" w:cs="Times New Roman"/>
              </w:rPr>
            </w:pPr>
            <w:r w:rsidRPr="003800A6">
              <w:rPr>
                <w:rStyle w:val="Nessuno"/>
                <w:rFonts w:cs="Times New Roman"/>
                <w:lang w:val="en-US"/>
              </w:rPr>
              <w:t>A.4.2 completamento di due recinti in area boschiva naturale da destinare ad ungulati ospitati a tempo indeterminato</w:t>
            </w:r>
          </w:p>
          <w:p w:rsidR="003800A6" w:rsidRPr="003800A6" w:rsidRDefault="003800A6" w:rsidP="00BC2A66">
            <w:pPr>
              <w:tabs>
                <w:tab w:val="left" w:pos="1440"/>
              </w:tabs>
              <w:suppressAutoHyphens/>
              <w:outlineLvl w:val="0"/>
              <w:rPr>
                <w:rFonts w:cs="Times New Roman"/>
              </w:rPr>
            </w:pPr>
            <w:r w:rsidRPr="003800A6">
              <w:rPr>
                <w:rStyle w:val="Nessuno"/>
                <w:rFonts w:cs="Times New Roman"/>
                <w:lang w:val="en-US"/>
              </w:rPr>
              <w:t xml:space="preserve"> </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r>
      <w:tr w:rsidR="003800A6" w:rsidRPr="003800A6" w:rsidTr="00BC2A66">
        <w:trPr>
          <w:trHeight w:val="420"/>
        </w:trPr>
        <w:tc>
          <w:tcPr>
            <w:tcW w:w="1417"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800A6" w:rsidRPr="003800A6" w:rsidRDefault="003800A6" w:rsidP="00BC2A66">
            <w:pPr>
              <w:suppressAutoHyphens/>
              <w:outlineLvl w:val="0"/>
              <w:rPr>
                <w:rFonts w:cs="Times New Roman"/>
              </w:rPr>
            </w:pPr>
            <w:r w:rsidRPr="003800A6">
              <w:rPr>
                <w:rStyle w:val="Nessuno"/>
                <w:rFonts w:cs="Times New Roman"/>
                <w:lang w:val="en-US"/>
              </w:rPr>
              <w:t>A.5: arricchimenti ambientali</w:t>
            </w:r>
          </w:p>
        </w:tc>
        <w:tc>
          <w:tcPr>
            <w:tcW w:w="215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800A6" w:rsidRPr="003800A6" w:rsidRDefault="003800A6" w:rsidP="00BC2A66">
            <w:pPr>
              <w:tabs>
                <w:tab w:val="left" w:pos="1440"/>
              </w:tabs>
              <w:suppressAutoHyphens/>
              <w:outlineLvl w:val="0"/>
              <w:rPr>
                <w:rFonts w:cs="Times New Roman"/>
              </w:rPr>
            </w:pPr>
            <w:r w:rsidRPr="003800A6">
              <w:rPr>
                <w:rStyle w:val="Nessuno"/>
                <w:rFonts w:cs="Times New Roman"/>
                <w:lang w:val="en-US"/>
              </w:rPr>
              <w:t>A.5.1 reperimento materiali</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r>
      <w:tr w:rsidR="003800A6" w:rsidRPr="003800A6" w:rsidTr="00BC2A66">
        <w:trPr>
          <w:trHeight w:val="1080"/>
        </w:trPr>
        <w:tc>
          <w:tcPr>
            <w:tcW w:w="1417" w:type="dxa"/>
            <w:vMerge/>
            <w:tcBorders>
              <w:top w:val="single" w:sz="8" w:space="0" w:color="000000"/>
              <w:left w:val="single" w:sz="8" w:space="0" w:color="000000"/>
              <w:bottom w:val="single" w:sz="8" w:space="0" w:color="000000"/>
              <w:right w:val="single" w:sz="8" w:space="0" w:color="000000"/>
            </w:tcBorders>
            <w:shd w:val="clear" w:color="auto" w:fill="E9EEF7"/>
          </w:tcPr>
          <w:p w:rsidR="003800A6" w:rsidRPr="003800A6" w:rsidRDefault="003800A6" w:rsidP="00BC2A66">
            <w:pPr>
              <w:rPr>
                <w:rFonts w:cs="Times New Roman"/>
              </w:rPr>
            </w:pPr>
          </w:p>
        </w:tc>
        <w:tc>
          <w:tcPr>
            <w:tcW w:w="215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800A6" w:rsidRPr="003800A6" w:rsidRDefault="003800A6" w:rsidP="00BC2A66">
            <w:pPr>
              <w:tabs>
                <w:tab w:val="left" w:pos="1440"/>
              </w:tabs>
              <w:suppressAutoHyphens/>
              <w:outlineLvl w:val="0"/>
              <w:rPr>
                <w:rFonts w:cs="Times New Roman"/>
              </w:rPr>
            </w:pPr>
            <w:r w:rsidRPr="003800A6">
              <w:rPr>
                <w:rStyle w:val="Nessuno"/>
                <w:rFonts w:cs="Times New Roman"/>
                <w:lang w:val="en-US"/>
              </w:rPr>
              <w:t xml:space="preserve">A.5.2 </w:t>
            </w:r>
            <w:r w:rsidRPr="003800A6">
              <w:rPr>
                <w:rStyle w:val="Nessuno"/>
                <w:rFonts w:cs="Times New Roman"/>
              </w:rPr>
              <w:t>arricchimento alimentare; allestimento di nuovi posatoi, corde, altro. Gli interventi sono previsti su almeno venti strutture</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c>
          <w:tcPr>
            <w:tcW w:w="4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rPr>
              <w:t>x</w:t>
            </w:r>
          </w:p>
        </w:tc>
      </w:tr>
      <w:tr w:rsidR="003800A6" w:rsidRPr="003800A6" w:rsidTr="00BC2A66">
        <w:trPr>
          <w:trHeight w:val="1420"/>
        </w:trPr>
        <w:tc>
          <w:tcPr>
            <w:tcW w:w="1417"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800A6" w:rsidRPr="003800A6" w:rsidRDefault="003800A6" w:rsidP="00BC2A66">
            <w:pPr>
              <w:suppressAutoHyphens/>
              <w:outlineLvl w:val="0"/>
              <w:rPr>
                <w:rFonts w:cs="Times New Roman"/>
              </w:rPr>
            </w:pPr>
            <w:r w:rsidRPr="003800A6">
              <w:rPr>
                <w:rStyle w:val="Nessuno"/>
                <w:rFonts w:cs="Times New Roman"/>
                <w:lang w:val="en-US"/>
              </w:rPr>
              <w:t>B.1: aggiornamento del sito web</w:t>
            </w:r>
          </w:p>
        </w:tc>
        <w:tc>
          <w:tcPr>
            <w:tcW w:w="215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800A6" w:rsidRPr="003800A6" w:rsidRDefault="003800A6" w:rsidP="00BC2A66">
            <w:pPr>
              <w:tabs>
                <w:tab w:val="left" w:pos="1440"/>
              </w:tabs>
              <w:suppressAutoHyphens/>
              <w:outlineLvl w:val="0"/>
              <w:rPr>
                <w:rFonts w:cs="Times New Roman"/>
              </w:rPr>
            </w:pPr>
            <w:r w:rsidRPr="003800A6">
              <w:rPr>
                <w:rStyle w:val="Nessuno"/>
                <w:rFonts w:cs="Times New Roman"/>
              </w:rPr>
              <w:t xml:space="preserve">B.1.1 incrementare la periodicità degli aggiornamenti del sito del Parco </w:t>
            </w:r>
            <w:hyperlink r:id="rId18" w:history="1">
              <w:r w:rsidRPr="003800A6">
                <w:rPr>
                  <w:rStyle w:val="Hyperlink2"/>
                  <w:rFonts w:ascii="Times New Roman" w:hAnsi="Times New Roman" w:cs="Times New Roman"/>
                  <w:sz w:val="24"/>
                  <w:szCs w:val="24"/>
                </w:rPr>
                <w:t>www.parcoabatino.org</w:t>
              </w:r>
            </w:hyperlink>
            <w:r w:rsidRPr="003800A6">
              <w:rPr>
                <w:rStyle w:val="Nessuno"/>
                <w:rFonts w:cs="Times New Roman"/>
              </w:rPr>
              <w:t xml:space="preserve"> , passando da una  scadenza semestrale ad un mensile.</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r>
      <w:tr w:rsidR="003800A6" w:rsidRPr="003800A6" w:rsidTr="00BC2A66">
        <w:trPr>
          <w:trHeight w:val="1020"/>
        </w:trPr>
        <w:tc>
          <w:tcPr>
            <w:tcW w:w="1417" w:type="dxa"/>
            <w:vMerge/>
            <w:tcBorders>
              <w:top w:val="single" w:sz="8" w:space="0" w:color="000000"/>
              <w:left w:val="single" w:sz="8" w:space="0" w:color="000000"/>
              <w:bottom w:val="single" w:sz="8" w:space="0" w:color="000000"/>
              <w:right w:val="single" w:sz="8" w:space="0" w:color="000000"/>
            </w:tcBorders>
            <w:shd w:val="clear" w:color="auto" w:fill="E9EEF7"/>
          </w:tcPr>
          <w:p w:rsidR="003800A6" w:rsidRPr="003800A6" w:rsidRDefault="003800A6" w:rsidP="00BC2A66">
            <w:pPr>
              <w:rPr>
                <w:rFonts w:cs="Times New Roman"/>
              </w:rPr>
            </w:pPr>
          </w:p>
        </w:tc>
        <w:tc>
          <w:tcPr>
            <w:tcW w:w="215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800A6" w:rsidRPr="003800A6" w:rsidRDefault="003800A6" w:rsidP="00BC2A66">
            <w:pPr>
              <w:tabs>
                <w:tab w:val="left" w:pos="1440"/>
              </w:tabs>
              <w:suppressAutoHyphens/>
              <w:outlineLvl w:val="0"/>
              <w:rPr>
                <w:rFonts w:cs="Times New Roman"/>
              </w:rPr>
            </w:pPr>
            <w:r w:rsidRPr="003800A6">
              <w:rPr>
                <w:rStyle w:val="Nessuno"/>
                <w:rFonts w:cs="Times New Roman"/>
                <w:lang w:val="en-US"/>
              </w:rPr>
              <w:t>B.1.2 acquisire nuovo materiale informativo (foto, notizie, eventi, dati, articoli scientifici) da inserire nel sito</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r>
      <w:tr w:rsidR="003800A6" w:rsidRPr="003800A6" w:rsidTr="00BC2A66">
        <w:trPr>
          <w:trHeight w:val="1440"/>
        </w:trPr>
        <w:tc>
          <w:tcPr>
            <w:tcW w:w="141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800A6" w:rsidRPr="003800A6" w:rsidRDefault="003800A6" w:rsidP="00BC2A66">
            <w:pPr>
              <w:suppressAutoHyphens/>
              <w:outlineLvl w:val="0"/>
              <w:rPr>
                <w:rFonts w:cs="Times New Roman"/>
              </w:rPr>
            </w:pPr>
            <w:r w:rsidRPr="003800A6">
              <w:rPr>
                <w:rStyle w:val="Nessuno"/>
                <w:rFonts w:cs="Times New Roman"/>
                <w:lang w:val="en-US"/>
              </w:rPr>
              <w:t>B.2: incremento del numero dei visitatori sulla pagina Facebook</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tabs>
                <w:tab w:val="left" w:pos="1440"/>
              </w:tabs>
              <w:suppressAutoHyphens/>
              <w:outlineLvl w:val="0"/>
              <w:rPr>
                <w:rFonts w:cs="Times New Roman"/>
              </w:rPr>
            </w:pPr>
            <w:r w:rsidRPr="003800A6">
              <w:rPr>
                <w:rStyle w:val="Nessuno"/>
                <w:rFonts w:cs="Times New Roman"/>
                <w:lang w:val="en-US"/>
              </w:rPr>
              <w:t>B.2.1 diffusione di notizie, o reperimento di nuove, che perseguano le finalità del Parco (6.1.b) in modo da incrementare il numero delle persone che seguono la pagina</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r>
      <w:tr w:rsidR="003800A6" w:rsidRPr="003800A6" w:rsidTr="00BC2A66">
        <w:trPr>
          <w:trHeight w:val="1240"/>
        </w:trPr>
        <w:tc>
          <w:tcPr>
            <w:tcW w:w="141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800A6" w:rsidRPr="003800A6" w:rsidRDefault="003800A6" w:rsidP="00BC2A66">
            <w:pPr>
              <w:suppressAutoHyphens/>
              <w:outlineLvl w:val="0"/>
              <w:rPr>
                <w:rFonts w:cs="Times New Roman"/>
              </w:rPr>
            </w:pPr>
            <w:r w:rsidRPr="003800A6">
              <w:rPr>
                <w:rStyle w:val="Nessuno"/>
                <w:rFonts w:cs="Times New Roman"/>
                <w:lang w:val="en-US"/>
              </w:rPr>
              <w:t>B.3: organizzazione di stage formativi</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tabs>
                <w:tab w:val="left" w:pos="1440"/>
              </w:tabs>
              <w:suppressAutoHyphens/>
              <w:outlineLvl w:val="0"/>
              <w:rPr>
                <w:rFonts w:cs="Times New Roman"/>
              </w:rPr>
            </w:pPr>
            <w:r w:rsidRPr="003800A6">
              <w:rPr>
                <w:rStyle w:val="Nessuno"/>
                <w:rFonts w:cs="Times New Roman"/>
                <w:lang w:val="en-US"/>
              </w:rPr>
              <w:t>B.3.1 programmazione e diffusione del materiale relativo a  due stage di formazione pratico teorica sulla gestione di santuari e centri di recupero</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r>
      <w:tr w:rsidR="003800A6" w:rsidRPr="003800A6" w:rsidTr="00BC2A66">
        <w:trPr>
          <w:trHeight w:val="1240"/>
        </w:trPr>
        <w:tc>
          <w:tcPr>
            <w:tcW w:w="141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800A6" w:rsidRPr="003800A6" w:rsidRDefault="003800A6" w:rsidP="00BC2A66">
            <w:pPr>
              <w:suppressAutoHyphens/>
              <w:outlineLvl w:val="0"/>
              <w:rPr>
                <w:rFonts w:cs="Times New Roman"/>
              </w:rPr>
            </w:pPr>
            <w:r w:rsidRPr="003800A6">
              <w:rPr>
                <w:rStyle w:val="Nessuno"/>
                <w:rFonts w:cs="Times New Roman"/>
                <w:lang w:val="en-US"/>
              </w:rPr>
              <w:t>B.4: partecipazione a convegni, corsi, aggiornamenti, altro</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tabs>
                <w:tab w:val="left" w:pos="1440"/>
              </w:tabs>
              <w:suppressAutoHyphens/>
              <w:outlineLvl w:val="0"/>
              <w:rPr>
                <w:rFonts w:cs="Times New Roman"/>
              </w:rPr>
            </w:pPr>
            <w:r w:rsidRPr="003800A6">
              <w:rPr>
                <w:rStyle w:val="Nessuno"/>
                <w:rFonts w:cs="Times New Roman"/>
                <w:lang w:val="en-US"/>
              </w:rPr>
              <w:t>B.4.1 preparazione di un calendario di incontri, conferenze, tavole rotonde su temi connessi alla evoluzione e alla biodiversità</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r>
      <w:tr w:rsidR="003800A6" w:rsidRPr="003800A6" w:rsidTr="00BC2A66">
        <w:trPr>
          <w:trHeight w:val="1840"/>
        </w:trPr>
        <w:tc>
          <w:tcPr>
            <w:tcW w:w="141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800A6" w:rsidRPr="003800A6" w:rsidRDefault="003800A6" w:rsidP="00BC2A66">
            <w:pPr>
              <w:suppressAutoHyphens/>
              <w:outlineLvl w:val="0"/>
              <w:rPr>
                <w:rFonts w:cs="Times New Roman"/>
              </w:rPr>
            </w:pPr>
            <w:r w:rsidRPr="003800A6">
              <w:rPr>
                <w:rStyle w:val="Nessuno"/>
                <w:rFonts w:cs="Times New Roman"/>
                <w:lang w:val="en-US"/>
              </w:rPr>
              <w:t>B.5: organizzazione di rilasci pubblici</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tabs>
                <w:tab w:val="left" w:pos="1440"/>
              </w:tabs>
              <w:suppressAutoHyphens/>
              <w:outlineLvl w:val="0"/>
              <w:rPr>
                <w:rFonts w:cs="Times New Roman"/>
              </w:rPr>
            </w:pPr>
            <w:r w:rsidRPr="003800A6">
              <w:rPr>
                <w:rStyle w:val="Nessuno"/>
                <w:rFonts w:cs="Times New Roman"/>
                <w:lang w:val="en-US"/>
              </w:rPr>
              <w:t>B.5.1 organizzazione di rilasci di animali riabilitati al loro habitat, dedicati agli studenti delle scuole del comprensorio, in collaborazione con il Parco Naturale Regionale dei Monti Lucretili o altri Enti pubblici</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r>
      <w:tr w:rsidR="003800A6" w:rsidRPr="003800A6" w:rsidTr="00BC2A66">
        <w:trPr>
          <w:trHeight w:val="840"/>
        </w:trPr>
        <w:tc>
          <w:tcPr>
            <w:tcW w:w="1417"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800A6" w:rsidRPr="003800A6" w:rsidRDefault="003800A6" w:rsidP="00BC2A66">
            <w:pPr>
              <w:suppressAutoHyphens/>
              <w:outlineLvl w:val="0"/>
              <w:rPr>
                <w:rFonts w:cs="Times New Roman"/>
              </w:rPr>
            </w:pPr>
            <w:r w:rsidRPr="003800A6">
              <w:rPr>
                <w:rStyle w:val="Nessuno"/>
                <w:rFonts w:cs="Times New Roman"/>
                <w:lang w:val="en-US"/>
              </w:rPr>
              <w:t>C.1: presa in carico del soggetto da soccorrere</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tabs>
                <w:tab w:val="left" w:pos="1440"/>
              </w:tabs>
              <w:suppressAutoHyphens/>
              <w:outlineLvl w:val="0"/>
              <w:rPr>
                <w:rFonts w:cs="Times New Roman"/>
              </w:rPr>
            </w:pPr>
            <w:r w:rsidRPr="003800A6">
              <w:rPr>
                <w:rStyle w:val="Nessuno"/>
                <w:rFonts w:cs="Times New Roman"/>
                <w:lang w:val="en-US"/>
              </w:rPr>
              <w:t>C.1.1 attrezzare i servizi di prima accoglienza in modo da renderla più efficace e rapida</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r>
      <w:tr w:rsidR="003800A6" w:rsidRPr="003800A6" w:rsidTr="00BC2A66">
        <w:trPr>
          <w:trHeight w:val="1640"/>
        </w:trPr>
        <w:tc>
          <w:tcPr>
            <w:tcW w:w="1417" w:type="dxa"/>
            <w:vMerge/>
            <w:tcBorders>
              <w:top w:val="single" w:sz="8" w:space="0" w:color="000000"/>
              <w:left w:val="single" w:sz="8" w:space="0" w:color="000000"/>
              <w:bottom w:val="single" w:sz="8" w:space="0" w:color="000000"/>
              <w:right w:val="single" w:sz="8" w:space="0" w:color="000000"/>
            </w:tcBorders>
            <w:shd w:val="clear" w:color="auto" w:fill="E9EEF7"/>
          </w:tcPr>
          <w:p w:rsidR="003800A6" w:rsidRPr="003800A6" w:rsidRDefault="003800A6" w:rsidP="00BC2A66">
            <w:pPr>
              <w:rPr>
                <w:rFonts w:cs="Times New Roman"/>
              </w:rPr>
            </w:pP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tabs>
                <w:tab w:val="left" w:pos="1440"/>
              </w:tabs>
              <w:suppressAutoHyphens/>
              <w:outlineLvl w:val="0"/>
              <w:rPr>
                <w:rFonts w:cs="Times New Roman"/>
              </w:rPr>
            </w:pPr>
            <w:r w:rsidRPr="003800A6">
              <w:rPr>
                <w:rStyle w:val="Nessuno"/>
                <w:rFonts w:cs="Times New Roman"/>
                <w:lang w:val="en-US"/>
              </w:rPr>
              <w:t>C.1.2 preparazione di schede più articolate, relative a ciascun esemplare in entrata, con indicazioni relative alla sua anamnesi e al suo ritrovamento sino al suo arrivo al Parco</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r>
      <w:tr w:rsidR="003800A6" w:rsidRPr="003800A6" w:rsidTr="00BC2A66">
        <w:trPr>
          <w:trHeight w:val="1840"/>
        </w:trPr>
        <w:tc>
          <w:tcPr>
            <w:tcW w:w="141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800A6" w:rsidRPr="003800A6" w:rsidRDefault="003800A6" w:rsidP="00BC2A66">
            <w:pPr>
              <w:suppressAutoHyphens/>
              <w:outlineLvl w:val="0"/>
              <w:rPr>
                <w:rFonts w:cs="Times New Roman"/>
              </w:rPr>
            </w:pPr>
            <w:r w:rsidRPr="003800A6">
              <w:rPr>
                <w:rStyle w:val="Nessuno"/>
                <w:rFonts w:cs="Times New Roman"/>
                <w:lang w:val="en-US"/>
              </w:rPr>
              <w:t>C.2: organizzazione del trasferimento alla clinica</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tabs>
                <w:tab w:val="left" w:pos="1440"/>
              </w:tabs>
              <w:suppressAutoHyphens/>
              <w:outlineLvl w:val="0"/>
              <w:rPr>
                <w:rFonts w:cs="Times New Roman"/>
              </w:rPr>
            </w:pPr>
            <w:r w:rsidRPr="003800A6">
              <w:rPr>
                <w:rStyle w:val="Nessuno"/>
                <w:rFonts w:cs="Times New Roman"/>
                <w:lang w:val="en-US"/>
              </w:rPr>
              <w:t>C.2.1 attraverso la presenza di più operatori si rende possibile velocizzare il trasferimento degli animali dal Centro alle cliniche convenzionate (CVS-Roma Nomentana e Ambulatorio Trastevere-Roma)</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r>
      <w:tr w:rsidR="003800A6" w:rsidRPr="003800A6" w:rsidTr="00BC2A66">
        <w:trPr>
          <w:trHeight w:val="1840"/>
        </w:trPr>
        <w:tc>
          <w:tcPr>
            <w:tcW w:w="1417"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800A6" w:rsidRPr="003800A6" w:rsidRDefault="003800A6" w:rsidP="00BC2A66">
            <w:pPr>
              <w:suppressAutoHyphens/>
              <w:outlineLvl w:val="0"/>
              <w:rPr>
                <w:rFonts w:cs="Times New Roman"/>
              </w:rPr>
            </w:pPr>
            <w:r w:rsidRPr="003800A6">
              <w:rPr>
                <w:rStyle w:val="Nessuno"/>
                <w:rFonts w:cs="Times New Roman"/>
                <w:lang w:val="en-US"/>
              </w:rPr>
              <w:t>C.3: cura e rilascio</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tabs>
                <w:tab w:val="left" w:pos="1440"/>
              </w:tabs>
              <w:suppressAutoHyphens/>
              <w:outlineLvl w:val="0"/>
              <w:rPr>
                <w:rFonts w:cs="Times New Roman"/>
              </w:rPr>
            </w:pPr>
            <w:r w:rsidRPr="003800A6">
              <w:rPr>
                <w:rStyle w:val="Nessuno"/>
                <w:rFonts w:cs="Times New Roman"/>
                <w:lang w:val="en-US"/>
              </w:rPr>
              <w:t>C.3.1 rilievo sullo stato di salute generale e sui comportamenti tipici di ogni soggetto anche in relazione alla specie di appartenenza, prelievo periodico di campioni biologici (feci) per l’analisi dei parassiti</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r>
      <w:tr w:rsidR="003800A6" w:rsidRPr="003800A6" w:rsidTr="00BC2A66">
        <w:trPr>
          <w:trHeight w:val="1240"/>
        </w:trPr>
        <w:tc>
          <w:tcPr>
            <w:tcW w:w="1417" w:type="dxa"/>
            <w:vMerge/>
            <w:tcBorders>
              <w:top w:val="single" w:sz="8" w:space="0" w:color="000000"/>
              <w:left w:val="single" w:sz="8" w:space="0" w:color="000000"/>
              <w:bottom w:val="single" w:sz="8" w:space="0" w:color="000000"/>
              <w:right w:val="single" w:sz="8" w:space="0" w:color="000000"/>
            </w:tcBorders>
            <w:shd w:val="clear" w:color="auto" w:fill="D0DDEF"/>
          </w:tcPr>
          <w:p w:rsidR="003800A6" w:rsidRPr="003800A6" w:rsidRDefault="003800A6" w:rsidP="00BC2A66">
            <w:pPr>
              <w:rPr>
                <w:rFonts w:cs="Times New Roman"/>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tabs>
                <w:tab w:val="left" w:pos="1440"/>
              </w:tabs>
              <w:suppressAutoHyphens/>
              <w:outlineLvl w:val="0"/>
              <w:rPr>
                <w:rFonts w:cs="Times New Roman"/>
              </w:rPr>
            </w:pPr>
            <w:r w:rsidRPr="003800A6">
              <w:rPr>
                <w:rStyle w:val="Nessuno"/>
                <w:rFonts w:cs="Times New Roman"/>
                <w:lang w:val="en-US"/>
              </w:rPr>
              <w:t>C.3.2  somministrazione di farmaci attraverso preparazione  di cibi particolarmente appetibili  che rendano possibile la loro assunzione</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r>
      <w:tr w:rsidR="003800A6" w:rsidRPr="003800A6" w:rsidTr="00BC2A66">
        <w:trPr>
          <w:trHeight w:val="1240"/>
        </w:trPr>
        <w:tc>
          <w:tcPr>
            <w:tcW w:w="1417" w:type="dxa"/>
            <w:vMerge/>
            <w:tcBorders>
              <w:top w:val="single" w:sz="8" w:space="0" w:color="000000"/>
              <w:left w:val="single" w:sz="8" w:space="0" w:color="000000"/>
              <w:bottom w:val="single" w:sz="8" w:space="0" w:color="000000"/>
              <w:right w:val="single" w:sz="8" w:space="0" w:color="000000"/>
            </w:tcBorders>
            <w:shd w:val="clear" w:color="auto" w:fill="D0DDEF"/>
          </w:tcPr>
          <w:p w:rsidR="003800A6" w:rsidRPr="003800A6" w:rsidRDefault="003800A6" w:rsidP="00BC2A66">
            <w:pPr>
              <w:rPr>
                <w:rFonts w:cs="Times New Roman"/>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tabs>
                <w:tab w:val="left" w:pos="1440"/>
              </w:tabs>
              <w:suppressAutoHyphens/>
              <w:outlineLvl w:val="0"/>
              <w:rPr>
                <w:rFonts w:cs="Times New Roman"/>
              </w:rPr>
            </w:pPr>
            <w:r w:rsidRPr="003800A6">
              <w:rPr>
                <w:rStyle w:val="Nessuno"/>
                <w:rFonts w:cs="Times New Roman"/>
              </w:rPr>
              <w:t>C.3.3 metodologie di allevamento di piccoli mammiferi e di nidiacei secondo specifiche tecniche di manipolazione e contenzione</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c>
          <w:tcPr>
            <w:tcW w:w="4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800A6" w:rsidRPr="003800A6" w:rsidRDefault="003800A6" w:rsidP="00BC2A66">
            <w:pPr>
              <w:rPr>
                <w:rFonts w:cs="Times New Roman"/>
              </w:rPr>
            </w:pPr>
            <w:r w:rsidRPr="003800A6">
              <w:rPr>
                <w:rStyle w:val="Nessuno"/>
                <w:rFonts w:cs="Times New Roman"/>
                <w:lang w:val="en-US"/>
              </w:rPr>
              <w:t>x</w:t>
            </w:r>
          </w:p>
        </w:tc>
      </w:tr>
    </w:tbl>
    <w:p w:rsidR="006F6CBD" w:rsidRDefault="006F6CBD" w:rsidP="003800A6">
      <w:pPr>
        <w:tabs>
          <w:tab w:val="left" w:pos="57"/>
          <w:tab w:val="left" w:pos="360"/>
        </w:tabs>
        <w:rPr>
          <w:i/>
          <w:iCs/>
        </w:rPr>
      </w:pPr>
    </w:p>
    <w:p w:rsidR="006F6CBD" w:rsidRDefault="006F6CBD">
      <w:pPr>
        <w:tabs>
          <w:tab w:val="left" w:pos="57"/>
          <w:tab w:val="left" w:pos="360"/>
        </w:tabs>
        <w:ind w:left="12" w:hanging="12"/>
        <w:rPr>
          <w:i/>
          <w:iCs/>
        </w:rPr>
      </w:pPr>
    </w:p>
    <w:p w:rsidR="006F6CBD" w:rsidRDefault="006F6CBD">
      <w:pPr>
        <w:tabs>
          <w:tab w:val="left" w:pos="57"/>
          <w:tab w:val="left" w:pos="360"/>
        </w:tabs>
        <w:ind w:left="12" w:hanging="12"/>
        <w:rPr>
          <w:rStyle w:val="Nessuno"/>
          <w:i/>
          <w:iCs/>
        </w:rPr>
      </w:pP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rFonts w:ascii="Calibri" w:eastAsia="Calibri" w:hAnsi="Calibri" w:cs="Calibri"/>
          <w:i/>
          <w:iCs/>
        </w:rPr>
      </w:pPr>
      <w:r>
        <w:rPr>
          <w:i/>
          <w:iCs/>
        </w:rPr>
        <w:t>8.2</w:t>
      </w:r>
      <w:r>
        <w:rPr>
          <w:rStyle w:val="Nessuno"/>
          <w:rFonts w:ascii="Calibri" w:eastAsia="Calibri" w:hAnsi="Calibri" w:cs="Calibri"/>
          <w:i/>
          <w:iCs/>
        </w:rPr>
        <w:t xml:space="preserve"> Risorse umane complessive necessarie per l’espletamento delle attività previste, con la specifica delle professionalità impegnate e la loro attinenza con le predette attività</w:t>
      </w:r>
    </w:p>
    <w:p w:rsidR="006F6CBD" w:rsidRDefault="006F6C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Fonts w:ascii="Trebuchet MS" w:eastAsia="Trebuchet MS" w:hAnsi="Trebuchet MS" w:cs="Trebuchet MS"/>
          <w:b/>
          <w:bCs/>
          <w:i/>
          <w:iCs/>
        </w:rPr>
      </w:pPr>
    </w:p>
    <w:p w:rsidR="006F6CBD" w:rsidRPr="00C72065"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i/>
          <w:iCs/>
        </w:rPr>
      </w:pPr>
      <w:r w:rsidRPr="00C72065">
        <w:rPr>
          <w:i/>
          <w:iCs/>
        </w:rPr>
        <w:t>8.2.a Tabella delle risorse umane e loro ruoli</w:t>
      </w:r>
      <w:r w:rsidR="00C72065">
        <w:rPr>
          <w:i/>
          <w:iCs/>
        </w:rPr>
        <w:t>:</w:t>
      </w:r>
    </w:p>
    <w:p w:rsidR="006F6CBD" w:rsidRPr="00C72065" w:rsidRDefault="006F6C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i/>
          <w:iCs/>
        </w:rPr>
      </w:pPr>
    </w:p>
    <w:tbl>
      <w:tblPr>
        <w:tblStyle w:val="TableNormal"/>
        <w:tblW w:w="97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77"/>
        <w:gridCol w:w="1431"/>
        <w:gridCol w:w="1431"/>
        <w:gridCol w:w="2247"/>
        <w:gridCol w:w="2433"/>
      </w:tblGrid>
      <w:tr w:rsidR="006F6CBD">
        <w:trPr>
          <w:trHeight w:val="910"/>
        </w:trPr>
        <w:tc>
          <w:tcPr>
            <w:tcW w:w="217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i/>
                <w:iCs/>
                <w:sz w:val="24"/>
                <w:szCs w:val="24"/>
                <w:lang w:val="en-US"/>
              </w:rPr>
              <w:t>azioni</w:t>
            </w:r>
          </w:p>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i/>
                <w:iCs/>
                <w:sz w:val="24"/>
                <w:szCs w:val="24"/>
                <w:lang w:val="en-US"/>
              </w:rPr>
              <w:t>risorse umane coinvolte</w:t>
            </w:r>
          </w:p>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i/>
                <w:iCs/>
                <w:sz w:val="24"/>
                <w:szCs w:val="24"/>
                <w:lang w:val="en-US"/>
              </w:rPr>
              <w:t>qualifiche</w:t>
            </w:r>
          </w:p>
        </w:tc>
        <w:tc>
          <w:tcPr>
            <w:tcW w:w="224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i/>
                <w:iCs/>
                <w:sz w:val="24"/>
                <w:szCs w:val="24"/>
                <w:lang w:val="en-US"/>
              </w:rPr>
              <w:t>ruolo</w:t>
            </w:r>
            <w:r>
              <w:rPr>
                <w:rStyle w:val="Nessuno"/>
                <w:rFonts w:ascii="Calibri" w:eastAsia="Calibri" w:hAnsi="Calibri" w:cs="Calibri"/>
                <w:b w:val="0"/>
                <w:bCs w:val="0"/>
                <w:sz w:val="24"/>
                <w:szCs w:val="24"/>
                <w:lang w:val="en-US"/>
              </w:rPr>
              <w:t xml:space="preserve"> </w:t>
            </w:r>
          </w:p>
        </w:tc>
        <w:tc>
          <w:tcPr>
            <w:tcW w:w="243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i/>
                <w:iCs/>
                <w:sz w:val="24"/>
                <w:szCs w:val="24"/>
                <w:lang w:val="en-US"/>
              </w:rPr>
              <w:t>rapporto con l’Ente</w:t>
            </w:r>
          </w:p>
        </w:tc>
      </w:tr>
      <w:tr w:rsidR="006F6CBD">
        <w:trPr>
          <w:trHeight w:val="610"/>
        </w:trPr>
        <w:tc>
          <w:tcPr>
            <w:tcW w:w="2177"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A.1: potenziamento dei servizi ordinari svolti</w:t>
            </w:r>
          </w:p>
        </w:tc>
        <w:tc>
          <w:tcPr>
            <w:tcW w:w="1431"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7 persone</w:t>
            </w:r>
          </w:p>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2 biologi</w:t>
            </w:r>
          </w:p>
        </w:tc>
        <w:tc>
          <w:tcPr>
            <w:tcW w:w="224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coordinamento attività</w:t>
            </w:r>
          </w:p>
        </w:tc>
        <w:tc>
          <w:tcPr>
            <w:tcW w:w="243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responsabili del Parco</w:t>
            </w:r>
          </w:p>
        </w:tc>
      </w:tr>
      <w:tr w:rsidR="006F6CBD">
        <w:trPr>
          <w:trHeight w:val="610"/>
        </w:trPr>
        <w:tc>
          <w:tcPr>
            <w:tcW w:w="2177"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2 volontari SVE</w:t>
            </w:r>
          </w:p>
        </w:tc>
        <w:tc>
          <w:tcPr>
            <w:tcW w:w="224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keeper</w:t>
            </w:r>
          </w:p>
        </w:tc>
        <w:tc>
          <w:tcPr>
            <w:tcW w:w="243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operatori volontari</w:t>
            </w:r>
          </w:p>
        </w:tc>
      </w:tr>
      <w:tr w:rsidR="006F6CBD">
        <w:trPr>
          <w:trHeight w:val="610"/>
        </w:trPr>
        <w:tc>
          <w:tcPr>
            <w:tcW w:w="2177"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 volontario</w:t>
            </w:r>
            <w:r w:rsidR="0073178E">
              <w:rPr>
                <w:rStyle w:val="Nessuno"/>
                <w:rFonts w:ascii="Calibri" w:eastAsia="Calibri" w:hAnsi="Calibri" w:cs="Calibri"/>
                <w:b w:val="0"/>
                <w:bCs w:val="0"/>
                <w:sz w:val="24"/>
                <w:szCs w:val="24"/>
                <w:lang w:val="en-US"/>
              </w:rPr>
              <w:t xml:space="preserve"> non SCN</w:t>
            </w:r>
          </w:p>
        </w:tc>
        <w:tc>
          <w:tcPr>
            <w:tcW w:w="224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keeper</w:t>
            </w:r>
          </w:p>
        </w:tc>
        <w:tc>
          <w:tcPr>
            <w:tcW w:w="243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operatore volontario</w:t>
            </w:r>
          </w:p>
        </w:tc>
      </w:tr>
      <w:tr w:rsidR="006F6CBD">
        <w:trPr>
          <w:trHeight w:val="340"/>
        </w:trPr>
        <w:tc>
          <w:tcPr>
            <w:tcW w:w="2177"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2 operai</w:t>
            </w:r>
          </w:p>
        </w:tc>
        <w:tc>
          <w:tcPr>
            <w:tcW w:w="224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keeper</w:t>
            </w:r>
          </w:p>
        </w:tc>
        <w:tc>
          <w:tcPr>
            <w:tcW w:w="243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dipendenti del Parco</w:t>
            </w:r>
          </w:p>
        </w:tc>
      </w:tr>
      <w:tr w:rsidR="006F6CBD">
        <w:trPr>
          <w:trHeight w:val="610"/>
        </w:trPr>
        <w:tc>
          <w:tcPr>
            <w:tcW w:w="2177"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A.2: realizzazione di locali riscaldati per prima degenza</w:t>
            </w:r>
          </w:p>
        </w:tc>
        <w:tc>
          <w:tcPr>
            <w:tcW w:w="1431"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3 persone</w:t>
            </w:r>
          </w:p>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 biologo</w:t>
            </w:r>
          </w:p>
        </w:tc>
        <w:tc>
          <w:tcPr>
            <w:tcW w:w="224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coordinamento attività</w:t>
            </w:r>
          </w:p>
        </w:tc>
        <w:tc>
          <w:tcPr>
            <w:tcW w:w="243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responsabile del Parco</w:t>
            </w:r>
          </w:p>
        </w:tc>
      </w:tr>
      <w:tr w:rsidR="006F6CBD">
        <w:trPr>
          <w:trHeight w:val="610"/>
        </w:trPr>
        <w:tc>
          <w:tcPr>
            <w:tcW w:w="2177"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2 operai</w:t>
            </w:r>
          </w:p>
        </w:tc>
        <w:tc>
          <w:tcPr>
            <w:tcW w:w="224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addetti alla manutenzione</w:t>
            </w:r>
          </w:p>
        </w:tc>
        <w:tc>
          <w:tcPr>
            <w:tcW w:w="243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dipendenti del Parco</w:t>
            </w:r>
          </w:p>
        </w:tc>
      </w:tr>
      <w:tr w:rsidR="006F6CBD">
        <w:trPr>
          <w:trHeight w:val="610"/>
        </w:trPr>
        <w:tc>
          <w:tcPr>
            <w:tcW w:w="2177"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A.3: ristrutturazione di grandi voliere per riadattamento al volo</w:t>
            </w:r>
          </w:p>
        </w:tc>
        <w:tc>
          <w:tcPr>
            <w:tcW w:w="1431"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5 persone</w:t>
            </w:r>
          </w:p>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 biologo</w:t>
            </w:r>
          </w:p>
        </w:tc>
        <w:tc>
          <w:tcPr>
            <w:tcW w:w="224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coordinamento attività</w:t>
            </w:r>
          </w:p>
        </w:tc>
        <w:tc>
          <w:tcPr>
            <w:tcW w:w="243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responsabile del Parco</w:t>
            </w:r>
          </w:p>
        </w:tc>
      </w:tr>
      <w:tr w:rsidR="006F6CBD">
        <w:trPr>
          <w:trHeight w:val="610"/>
        </w:trPr>
        <w:tc>
          <w:tcPr>
            <w:tcW w:w="2177"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2 operai</w:t>
            </w:r>
          </w:p>
        </w:tc>
        <w:tc>
          <w:tcPr>
            <w:tcW w:w="224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addetti alla manutenzione</w:t>
            </w:r>
          </w:p>
        </w:tc>
        <w:tc>
          <w:tcPr>
            <w:tcW w:w="243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dipendenti del Parco</w:t>
            </w:r>
          </w:p>
        </w:tc>
      </w:tr>
      <w:tr w:rsidR="006F6CBD">
        <w:trPr>
          <w:trHeight w:val="610"/>
        </w:trPr>
        <w:tc>
          <w:tcPr>
            <w:tcW w:w="2177"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2 operai</w:t>
            </w:r>
          </w:p>
        </w:tc>
        <w:tc>
          <w:tcPr>
            <w:tcW w:w="224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addetti alla manutenzione</w:t>
            </w:r>
          </w:p>
        </w:tc>
        <w:tc>
          <w:tcPr>
            <w:tcW w:w="243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ditta esterna</w:t>
            </w:r>
          </w:p>
        </w:tc>
      </w:tr>
      <w:tr w:rsidR="006F6CBD">
        <w:trPr>
          <w:trHeight w:val="610"/>
        </w:trPr>
        <w:tc>
          <w:tcPr>
            <w:tcW w:w="2177"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A.4: ristrutturazione di grandi recinti per fauna autoctona</w:t>
            </w:r>
          </w:p>
        </w:tc>
        <w:tc>
          <w:tcPr>
            <w:tcW w:w="1431"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3 persone</w:t>
            </w:r>
          </w:p>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 biologo</w:t>
            </w:r>
          </w:p>
        </w:tc>
        <w:tc>
          <w:tcPr>
            <w:tcW w:w="224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coordinamento attività</w:t>
            </w:r>
          </w:p>
        </w:tc>
        <w:tc>
          <w:tcPr>
            <w:tcW w:w="243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responsabile del Parco</w:t>
            </w:r>
          </w:p>
        </w:tc>
      </w:tr>
      <w:tr w:rsidR="006F6CBD">
        <w:trPr>
          <w:trHeight w:val="610"/>
        </w:trPr>
        <w:tc>
          <w:tcPr>
            <w:tcW w:w="2177"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2 operai</w:t>
            </w:r>
          </w:p>
        </w:tc>
        <w:tc>
          <w:tcPr>
            <w:tcW w:w="224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addetti alla manutenzione</w:t>
            </w:r>
          </w:p>
        </w:tc>
        <w:tc>
          <w:tcPr>
            <w:tcW w:w="243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dipendenti del Parco</w:t>
            </w:r>
          </w:p>
        </w:tc>
      </w:tr>
      <w:tr w:rsidR="006F6CBD">
        <w:trPr>
          <w:trHeight w:val="610"/>
        </w:trPr>
        <w:tc>
          <w:tcPr>
            <w:tcW w:w="2177"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B.1: arricchimenti ambientali</w:t>
            </w:r>
          </w:p>
        </w:tc>
        <w:tc>
          <w:tcPr>
            <w:tcW w:w="1431"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5 persone</w:t>
            </w:r>
          </w:p>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2 biologi</w:t>
            </w:r>
          </w:p>
        </w:tc>
        <w:tc>
          <w:tcPr>
            <w:tcW w:w="224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coordinamento attività</w:t>
            </w:r>
          </w:p>
        </w:tc>
        <w:tc>
          <w:tcPr>
            <w:tcW w:w="243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responsabili del Parco</w:t>
            </w:r>
          </w:p>
        </w:tc>
      </w:tr>
      <w:tr w:rsidR="006F6CBD">
        <w:trPr>
          <w:trHeight w:val="610"/>
        </w:trPr>
        <w:tc>
          <w:tcPr>
            <w:tcW w:w="2177"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2 volontari SVE</w:t>
            </w:r>
          </w:p>
        </w:tc>
        <w:tc>
          <w:tcPr>
            <w:tcW w:w="224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keeper</w:t>
            </w:r>
          </w:p>
        </w:tc>
        <w:tc>
          <w:tcPr>
            <w:tcW w:w="243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operatori volontari</w:t>
            </w:r>
          </w:p>
        </w:tc>
      </w:tr>
      <w:tr w:rsidR="006F6CBD">
        <w:trPr>
          <w:trHeight w:val="610"/>
        </w:trPr>
        <w:tc>
          <w:tcPr>
            <w:tcW w:w="2177"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 volontario</w:t>
            </w:r>
            <w:r w:rsidR="0073178E">
              <w:rPr>
                <w:rStyle w:val="Nessuno"/>
                <w:rFonts w:ascii="Calibri" w:eastAsia="Calibri" w:hAnsi="Calibri" w:cs="Calibri"/>
                <w:b w:val="0"/>
                <w:bCs w:val="0"/>
                <w:sz w:val="24"/>
                <w:szCs w:val="24"/>
                <w:lang w:val="en-US"/>
              </w:rPr>
              <w:t xml:space="preserve"> non SCN</w:t>
            </w:r>
          </w:p>
        </w:tc>
        <w:tc>
          <w:tcPr>
            <w:tcW w:w="224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keeper</w:t>
            </w:r>
          </w:p>
        </w:tc>
        <w:tc>
          <w:tcPr>
            <w:tcW w:w="243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operatore volontario</w:t>
            </w:r>
          </w:p>
        </w:tc>
      </w:tr>
      <w:tr w:rsidR="006F6CBD">
        <w:trPr>
          <w:trHeight w:val="610"/>
        </w:trPr>
        <w:tc>
          <w:tcPr>
            <w:tcW w:w="2177"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C.1: aggiornamento del sito web</w:t>
            </w:r>
          </w:p>
        </w:tc>
        <w:tc>
          <w:tcPr>
            <w:tcW w:w="1431"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5 persone</w:t>
            </w:r>
          </w:p>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2 biologi</w:t>
            </w:r>
          </w:p>
        </w:tc>
        <w:tc>
          <w:tcPr>
            <w:tcW w:w="224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coordinamento attività</w:t>
            </w:r>
          </w:p>
        </w:tc>
        <w:tc>
          <w:tcPr>
            <w:tcW w:w="243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responsabili del Parco</w:t>
            </w:r>
          </w:p>
        </w:tc>
      </w:tr>
      <w:tr w:rsidR="006F6CBD">
        <w:trPr>
          <w:trHeight w:val="610"/>
        </w:trPr>
        <w:tc>
          <w:tcPr>
            <w:tcW w:w="2177"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 ingegnere informatico</w:t>
            </w:r>
          </w:p>
        </w:tc>
        <w:tc>
          <w:tcPr>
            <w:tcW w:w="224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esperto sistemi informatici</w:t>
            </w:r>
          </w:p>
        </w:tc>
        <w:tc>
          <w:tcPr>
            <w:tcW w:w="243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consulente</w:t>
            </w:r>
          </w:p>
        </w:tc>
      </w:tr>
      <w:tr w:rsidR="006F6CBD">
        <w:trPr>
          <w:trHeight w:val="910"/>
        </w:trPr>
        <w:tc>
          <w:tcPr>
            <w:tcW w:w="2177"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 volontario SVE</w:t>
            </w:r>
          </w:p>
        </w:tc>
        <w:tc>
          <w:tcPr>
            <w:tcW w:w="224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keeper</w:t>
            </w:r>
          </w:p>
        </w:tc>
        <w:tc>
          <w:tcPr>
            <w:tcW w:w="243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operatore volontario</w:t>
            </w:r>
          </w:p>
        </w:tc>
      </w:tr>
      <w:tr w:rsidR="006F6CBD">
        <w:trPr>
          <w:trHeight w:val="610"/>
        </w:trPr>
        <w:tc>
          <w:tcPr>
            <w:tcW w:w="2177"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C.2: incremento del numero dei visitatori sulla pagina Facebook</w:t>
            </w:r>
          </w:p>
        </w:tc>
        <w:tc>
          <w:tcPr>
            <w:tcW w:w="1431"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2 persone</w:t>
            </w:r>
          </w:p>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 biologo</w:t>
            </w:r>
          </w:p>
        </w:tc>
        <w:tc>
          <w:tcPr>
            <w:tcW w:w="224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coordinamento attività</w:t>
            </w:r>
          </w:p>
        </w:tc>
        <w:tc>
          <w:tcPr>
            <w:tcW w:w="243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responsabile del Parco</w:t>
            </w:r>
          </w:p>
        </w:tc>
      </w:tr>
      <w:tr w:rsidR="006F6CBD">
        <w:trPr>
          <w:trHeight w:val="910"/>
        </w:trPr>
        <w:tc>
          <w:tcPr>
            <w:tcW w:w="2177"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 volontario SVE</w:t>
            </w:r>
          </w:p>
        </w:tc>
        <w:tc>
          <w:tcPr>
            <w:tcW w:w="224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keeper</w:t>
            </w:r>
          </w:p>
        </w:tc>
        <w:tc>
          <w:tcPr>
            <w:tcW w:w="243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operatore volontario</w:t>
            </w:r>
          </w:p>
        </w:tc>
      </w:tr>
      <w:tr w:rsidR="006F6CBD">
        <w:trPr>
          <w:trHeight w:val="910"/>
        </w:trPr>
        <w:tc>
          <w:tcPr>
            <w:tcW w:w="217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C.3: organizzazione di stage formativi</w:t>
            </w:r>
          </w:p>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2 persone</w:t>
            </w:r>
          </w:p>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2 biologi</w:t>
            </w:r>
          </w:p>
        </w:tc>
        <w:tc>
          <w:tcPr>
            <w:tcW w:w="224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coordinamento attività</w:t>
            </w:r>
          </w:p>
        </w:tc>
        <w:tc>
          <w:tcPr>
            <w:tcW w:w="243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responsabile del Parco</w:t>
            </w:r>
          </w:p>
        </w:tc>
      </w:tr>
      <w:tr w:rsidR="006F6CBD">
        <w:trPr>
          <w:trHeight w:val="1510"/>
        </w:trPr>
        <w:tc>
          <w:tcPr>
            <w:tcW w:w="217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C.4: partecipazione a convegni, corsi, aggiornamenti, altro</w:t>
            </w:r>
          </w:p>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2 persone</w:t>
            </w:r>
          </w:p>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2 biologi</w:t>
            </w:r>
          </w:p>
        </w:tc>
        <w:tc>
          <w:tcPr>
            <w:tcW w:w="224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coordinamento attività</w:t>
            </w:r>
          </w:p>
        </w:tc>
        <w:tc>
          <w:tcPr>
            <w:tcW w:w="243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responsabile del Parco</w:t>
            </w:r>
          </w:p>
        </w:tc>
      </w:tr>
      <w:tr w:rsidR="006F6CBD">
        <w:trPr>
          <w:trHeight w:val="610"/>
        </w:trPr>
        <w:tc>
          <w:tcPr>
            <w:tcW w:w="2177"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C.5: organizzazione di rilasci pubblici</w:t>
            </w:r>
          </w:p>
        </w:tc>
        <w:tc>
          <w:tcPr>
            <w:tcW w:w="1431"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4 persone</w:t>
            </w:r>
          </w:p>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2 biologi</w:t>
            </w:r>
          </w:p>
        </w:tc>
        <w:tc>
          <w:tcPr>
            <w:tcW w:w="224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coordinamento attività</w:t>
            </w:r>
          </w:p>
        </w:tc>
        <w:tc>
          <w:tcPr>
            <w:tcW w:w="243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responsabile del Parco</w:t>
            </w:r>
          </w:p>
        </w:tc>
      </w:tr>
      <w:tr w:rsidR="006F6CBD">
        <w:trPr>
          <w:trHeight w:val="610"/>
        </w:trPr>
        <w:tc>
          <w:tcPr>
            <w:tcW w:w="2177"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2 volontari SVE</w:t>
            </w:r>
          </w:p>
        </w:tc>
        <w:tc>
          <w:tcPr>
            <w:tcW w:w="224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keeper</w:t>
            </w:r>
          </w:p>
        </w:tc>
        <w:tc>
          <w:tcPr>
            <w:tcW w:w="243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operatori volontari</w:t>
            </w:r>
          </w:p>
        </w:tc>
      </w:tr>
      <w:tr w:rsidR="006F6CBD">
        <w:trPr>
          <w:trHeight w:val="610"/>
        </w:trPr>
        <w:tc>
          <w:tcPr>
            <w:tcW w:w="2177"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D.1: presa in carico del soggetto da soccorrere</w:t>
            </w:r>
          </w:p>
        </w:tc>
        <w:tc>
          <w:tcPr>
            <w:tcW w:w="1431"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4 persone</w:t>
            </w:r>
          </w:p>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 veterinario</w:t>
            </w:r>
          </w:p>
        </w:tc>
        <w:tc>
          <w:tcPr>
            <w:tcW w:w="224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coordinamento attività</w:t>
            </w:r>
          </w:p>
        </w:tc>
        <w:tc>
          <w:tcPr>
            <w:tcW w:w="243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responsabile del Parco</w:t>
            </w:r>
          </w:p>
        </w:tc>
      </w:tr>
      <w:tr w:rsidR="006F6CBD">
        <w:trPr>
          <w:trHeight w:val="610"/>
        </w:trPr>
        <w:tc>
          <w:tcPr>
            <w:tcW w:w="2177"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 biologo</w:t>
            </w:r>
          </w:p>
        </w:tc>
        <w:tc>
          <w:tcPr>
            <w:tcW w:w="224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coordinamento attività</w:t>
            </w:r>
          </w:p>
        </w:tc>
        <w:tc>
          <w:tcPr>
            <w:tcW w:w="243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responsabile del Parco</w:t>
            </w:r>
          </w:p>
        </w:tc>
      </w:tr>
      <w:tr w:rsidR="006F6CBD">
        <w:trPr>
          <w:trHeight w:val="910"/>
        </w:trPr>
        <w:tc>
          <w:tcPr>
            <w:tcW w:w="2177"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 volontario SVE</w:t>
            </w:r>
          </w:p>
        </w:tc>
        <w:tc>
          <w:tcPr>
            <w:tcW w:w="224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keeper</w:t>
            </w:r>
          </w:p>
        </w:tc>
        <w:tc>
          <w:tcPr>
            <w:tcW w:w="243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operatore volontario</w:t>
            </w:r>
          </w:p>
        </w:tc>
      </w:tr>
      <w:tr w:rsidR="006F6CBD">
        <w:trPr>
          <w:trHeight w:val="610"/>
        </w:trPr>
        <w:tc>
          <w:tcPr>
            <w:tcW w:w="2177"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 volontario</w:t>
            </w:r>
            <w:r w:rsidR="0073178E">
              <w:rPr>
                <w:rStyle w:val="Nessuno"/>
                <w:rFonts w:ascii="Calibri" w:eastAsia="Calibri" w:hAnsi="Calibri" w:cs="Calibri"/>
                <w:b w:val="0"/>
                <w:bCs w:val="0"/>
                <w:sz w:val="24"/>
                <w:szCs w:val="24"/>
                <w:lang w:val="en-US"/>
              </w:rPr>
              <w:t xml:space="preserve"> non SCN</w:t>
            </w:r>
          </w:p>
        </w:tc>
        <w:tc>
          <w:tcPr>
            <w:tcW w:w="224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keeper</w:t>
            </w:r>
          </w:p>
        </w:tc>
        <w:tc>
          <w:tcPr>
            <w:tcW w:w="243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operatore volontario</w:t>
            </w:r>
          </w:p>
        </w:tc>
      </w:tr>
      <w:tr w:rsidR="006F6CBD">
        <w:trPr>
          <w:trHeight w:val="610"/>
        </w:trPr>
        <w:tc>
          <w:tcPr>
            <w:tcW w:w="2177"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D.2: organizzazione del trasferimento alla clinica</w:t>
            </w:r>
          </w:p>
        </w:tc>
        <w:tc>
          <w:tcPr>
            <w:tcW w:w="1431"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4 persone</w:t>
            </w:r>
          </w:p>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 veterinario</w:t>
            </w:r>
          </w:p>
        </w:tc>
        <w:tc>
          <w:tcPr>
            <w:tcW w:w="224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coordinamento attività</w:t>
            </w:r>
          </w:p>
        </w:tc>
        <w:tc>
          <w:tcPr>
            <w:tcW w:w="243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responsabile del Parco</w:t>
            </w:r>
          </w:p>
        </w:tc>
      </w:tr>
      <w:tr w:rsidR="006F6CBD">
        <w:trPr>
          <w:trHeight w:val="610"/>
        </w:trPr>
        <w:tc>
          <w:tcPr>
            <w:tcW w:w="2177"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 biologo</w:t>
            </w:r>
          </w:p>
        </w:tc>
        <w:tc>
          <w:tcPr>
            <w:tcW w:w="224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coordinamento attività</w:t>
            </w:r>
          </w:p>
        </w:tc>
        <w:tc>
          <w:tcPr>
            <w:tcW w:w="243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responsabile del Parco</w:t>
            </w:r>
          </w:p>
        </w:tc>
      </w:tr>
      <w:tr w:rsidR="006F6CBD">
        <w:trPr>
          <w:trHeight w:val="910"/>
        </w:trPr>
        <w:tc>
          <w:tcPr>
            <w:tcW w:w="2177"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 volontario SVE</w:t>
            </w:r>
          </w:p>
        </w:tc>
        <w:tc>
          <w:tcPr>
            <w:tcW w:w="224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keeper</w:t>
            </w:r>
          </w:p>
        </w:tc>
        <w:tc>
          <w:tcPr>
            <w:tcW w:w="243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operatore volontario</w:t>
            </w:r>
          </w:p>
        </w:tc>
      </w:tr>
      <w:tr w:rsidR="006F6CBD">
        <w:trPr>
          <w:trHeight w:val="610"/>
        </w:trPr>
        <w:tc>
          <w:tcPr>
            <w:tcW w:w="2177"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 volontario</w:t>
            </w:r>
            <w:r w:rsidR="0073178E">
              <w:rPr>
                <w:rStyle w:val="Nessuno"/>
                <w:rFonts w:ascii="Calibri" w:eastAsia="Calibri" w:hAnsi="Calibri" w:cs="Calibri"/>
                <w:b w:val="0"/>
                <w:bCs w:val="0"/>
                <w:sz w:val="24"/>
                <w:szCs w:val="24"/>
                <w:lang w:val="en-US"/>
              </w:rPr>
              <w:t xml:space="preserve"> non SCN</w:t>
            </w:r>
          </w:p>
        </w:tc>
        <w:tc>
          <w:tcPr>
            <w:tcW w:w="224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keeper</w:t>
            </w:r>
          </w:p>
        </w:tc>
        <w:tc>
          <w:tcPr>
            <w:tcW w:w="243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operatore volontario</w:t>
            </w:r>
          </w:p>
        </w:tc>
      </w:tr>
      <w:tr w:rsidR="006F6CBD">
        <w:trPr>
          <w:trHeight w:val="610"/>
        </w:trPr>
        <w:tc>
          <w:tcPr>
            <w:tcW w:w="2177"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D.3: cura e rilascio</w:t>
            </w:r>
          </w:p>
        </w:tc>
        <w:tc>
          <w:tcPr>
            <w:tcW w:w="1431"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5 persone</w:t>
            </w:r>
          </w:p>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 veterinario</w:t>
            </w:r>
          </w:p>
        </w:tc>
        <w:tc>
          <w:tcPr>
            <w:tcW w:w="224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coordinamento attività</w:t>
            </w:r>
          </w:p>
        </w:tc>
        <w:tc>
          <w:tcPr>
            <w:tcW w:w="243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responsabile del Parco</w:t>
            </w:r>
          </w:p>
        </w:tc>
      </w:tr>
      <w:tr w:rsidR="006F6CBD">
        <w:trPr>
          <w:trHeight w:val="610"/>
        </w:trPr>
        <w:tc>
          <w:tcPr>
            <w:tcW w:w="2177"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2 biologi</w:t>
            </w:r>
          </w:p>
        </w:tc>
        <w:tc>
          <w:tcPr>
            <w:tcW w:w="224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coordinamento attività</w:t>
            </w:r>
          </w:p>
        </w:tc>
        <w:tc>
          <w:tcPr>
            <w:tcW w:w="243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responsabile del Parco</w:t>
            </w:r>
          </w:p>
        </w:tc>
      </w:tr>
      <w:tr w:rsidR="006F6CBD">
        <w:trPr>
          <w:trHeight w:val="910"/>
        </w:trPr>
        <w:tc>
          <w:tcPr>
            <w:tcW w:w="2177"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 volontario SVE</w:t>
            </w:r>
          </w:p>
        </w:tc>
        <w:tc>
          <w:tcPr>
            <w:tcW w:w="224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keeper</w:t>
            </w:r>
          </w:p>
        </w:tc>
        <w:tc>
          <w:tcPr>
            <w:tcW w:w="243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operatore volontario</w:t>
            </w:r>
          </w:p>
        </w:tc>
      </w:tr>
      <w:tr w:rsidR="006F6CBD">
        <w:trPr>
          <w:trHeight w:val="610"/>
        </w:trPr>
        <w:tc>
          <w:tcPr>
            <w:tcW w:w="2177"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1 volontario</w:t>
            </w:r>
            <w:r w:rsidR="001F7033">
              <w:rPr>
                <w:rStyle w:val="Nessuno"/>
                <w:rFonts w:ascii="Calibri" w:eastAsia="Calibri" w:hAnsi="Calibri" w:cs="Calibri"/>
                <w:b w:val="0"/>
                <w:bCs w:val="0"/>
                <w:sz w:val="24"/>
                <w:szCs w:val="24"/>
                <w:lang w:val="en-US"/>
              </w:rPr>
              <w:t xml:space="preserve"> non SCN</w:t>
            </w:r>
          </w:p>
        </w:tc>
        <w:tc>
          <w:tcPr>
            <w:tcW w:w="224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keeper</w:t>
            </w:r>
          </w:p>
        </w:tc>
        <w:tc>
          <w:tcPr>
            <w:tcW w:w="243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operatore volontario</w:t>
            </w:r>
          </w:p>
        </w:tc>
      </w:tr>
    </w:tbl>
    <w:p w:rsidR="006F6CBD" w:rsidRDefault="006F6C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i/>
          <w:iCs/>
        </w:rPr>
      </w:pPr>
    </w:p>
    <w:p w:rsidR="006F6CBD" w:rsidRDefault="006F6CBD">
      <w:pPr>
        <w:ind w:left="360"/>
      </w:pPr>
    </w:p>
    <w:p w:rsidR="006F6CBD" w:rsidRDefault="006F6CBD">
      <w:pPr>
        <w:ind w:left="360"/>
      </w:pP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rPr>
          <w:rStyle w:val="Nessuno"/>
        </w:rPr>
      </w:pPr>
      <w:r>
        <w:rPr>
          <w:rStyle w:val="Nessuno"/>
        </w:rPr>
        <w:t>Il progetto inoltre potrà giovarsi della consulenza di personale specializzato, dipendente dalla fondazione Ethoikos, che presta servizio presso il Parco. Tale personale è costituito da:</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r>
        <w:rPr>
          <w:rStyle w:val="Nessuno"/>
        </w:rPr>
        <w:t xml:space="preserve">- </w:t>
      </w:r>
      <w:r>
        <w:t>n.  1 naturalista specializzato in primatologia</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r>
        <w:t>- n. 1 biologo specializzato in etologia</w:t>
      </w:r>
    </w:p>
    <w:p w:rsidR="006F6CBD" w:rsidRDefault="003A5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jc w:val="both"/>
      </w:pPr>
      <w:r>
        <w:t>- n. 2 keeper dedicati alla gestione dei primati</w:t>
      </w: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ind w:left="108" w:hanging="108"/>
        <w:jc w:val="both"/>
        <w:rPr>
          <w:rStyle w:val="Nessuno"/>
          <w:rFonts w:ascii="Book Antiqua" w:eastAsia="Book Antiqua" w:hAnsi="Book Antiqua" w:cs="Book Antiqua"/>
          <w:sz w:val="28"/>
          <w:szCs w:val="28"/>
        </w:rPr>
      </w:pPr>
    </w:p>
    <w:p w:rsidR="006F6CBD" w:rsidRDefault="009B0578">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Fonts w:eastAsia="Times New Roman" w:cs="Times New Roman"/>
          <w:i/>
          <w:iCs/>
        </w:rPr>
      </w:pPr>
      <w:r>
        <w:rPr>
          <w:rStyle w:val="Nessuno"/>
          <w:i/>
          <w:iCs/>
        </w:rPr>
        <w:t xml:space="preserve">8.3 </w:t>
      </w:r>
      <w:r w:rsidR="003A5A05">
        <w:rPr>
          <w:rStyle w:val="Nessuno"/>
          <w:i/>
          <w:iCs/>
        </w:rPr>
        <w:t>Ruolo ed attività previste per i volontari nell’ambito del progetto</w:t>
      </w: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b/>
          <w:bCs/>
          <w:i/>
          <w:iCs/>
          <w:u w:val="single"/>
        </w:rPr>
      </w:pP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r>
        <w:rPr>
          <w:i/>
          <w:iCs/>
        </w:rPr>
        <w:t xml:space="preserve">8.3.a attività formativa </w:t>
      </w:r>
      <w:r w:rsidR="00C72065">
        <w:rPr>
          <w:i/>
          <w:iCs/>
        </w:rPr>
        <w:t>:</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r>
        <w:rPr>
          <w:rStyle w:val="Nessuno"/>
        </w:rPr>
        <w:t xml:space="preserve">per garantire l’avvio del progetto i volontari parteciperanno alle </w:t>
      </w:r>
      <w:r w:rsidRPr="0073178E">
        <w:rPr>
          <w:rStyle w:val="Nessuno"/>
          <w:b/>
        </w:rPr>
        <w:t>attività di formazione di carattere generale</w:t>
      </w:r>
      <w:r>
        <w:rPr>
          <w:rStyle w:val="Nessuno"/>
        </w:rPr>
        <w:t xml:space="preserve"> che saranno realizzate secondo le normative vigenti dai formatori generali che hanno seguito gli appositi corsi istituiti dalla Regione Lazio ma anche in collaborazione con il CESV di Rieti per un monte di 45 ore. Parallelamente saranno coinvolti in </w:t>
      </w:r>
      <w:r w:rsidRPr="0073178E">
        <w:rPr>
          <w:rStyle w:val="Nessuno"/>
          <w:b/>
        </w:rPr>
        <w:t xml:space="preserve">attività formative specifiche </w:t>
      </w:r>
      <w:r>
        <w:rPr>
          <w:rStyle w:val="Nessuno"/>
        </w:rPr>
        <w:t>relative alle diverse aree di lavoro di cui tratta il progetto.</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r>
        <w:rPr>
          <w:rStyle w:val="Nessuno"/>
        </w:rPr>
        <w:t>Al fine di presidiare l’avvio e la realizzazione delle varie attività previste dal progetto sarà costantemente messo in atto un percorso di monitoraggio che consentirà, attraverso gli incontri con i referenti del progetto, di seguire lo svolgimento delle attività, verificare l’efficacia delle azioni proposte dal progetto in modo da poter modificare ed integrare le eventuali attività.</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r>
        <w:rPr>
          <w:rStyle w:val="Nessuno"/>
        </w:rPr>
        <w:t>Dopo il periodo di formazione, generale e specifica,  e l’acquisizione delle norme di sicurezza sul lavoro tramite appositi corsi tenuti presso enti preposti a tale tipo di formazione, i volontari saranno gradualmente integrati nella struttura al fine di prendere conoscenza delle diverse attività che si svolgono presso il Centro; durante tale periodo saranno affiancati dall’OLP e dai responsabili del Centro fino ad una loro completa autonomia che sarà operativa presumibilmente nella seconda parte di svolgimento del progetto.</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r>
        <w:rPr>
          <w:rStyle w:val="Nessuno"/>
        </w:rPr>
        <w:t>I volontari parteciperanno a riunioni periodiche di aggiornamento e condivisione delle esperienze con il personale del Parco; inoltre si occuperanno delle mansioni afferenti alle azioni del progetto secondo lo</w:t>
      </w:r>
      <w:r w:rsidR="0073178E">
        <w:rPr>
          <w:rStyle w:val="Nessuno"/>
        </w:rPr>
        <w:t xml:space="preserve"> schema riportato al punto 8.3.b</w:t>
      </w:r>
      <w:r>
        <w:rPr>
          <w:rStyle w:val="Nessuno"/>
        </w:rPr>
        <w:t>.</w:t>
      </w: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Fonts w:ascii="Book Antiqua" w:eastAsia="Book Antiqua" w:hAnsi="Book Antiqua" w:cs="Book Antiqua"/>
          <w:b/>
          <w:bCs/>
          <w:i/>
          <w:iCs/>
        </w:rPr>
      </w:pP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r>
        <w:rPr>
          <w:i/>
          <w:iCs/>
        </w:rPr>
        <w:t>8.3.b attività previste per i volontari</w:t>
      </w:r>
      <w:r w:rsidR="00C72065">
        <w:rPr>
          <w:i/>
          <w:iCs/>
        </w:rPr>
        <w:t>:</w:t>
      </w: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p>
    <w:tbl>
      <w:tblPr>
        <w:tblStyle w:val="TableNormal"/>
        <w:tblW w:w="97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42"/>
        <w:gridCol w:w="6477"/>
      </w:tblGrid>
      <w:tr w:rsidR="006F6CBD">
        <w:trPr>
          <w:trHeight w:val="340"/>
        </w:trPr>
        <w:tc>
          <w:tcPr>
            <w:tcW w:w="324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i/>
                <w:iCs/>
                <w:sz w:val="24"/>
                <w:szCs w:val="24"/>
                <w:lang w:val="en-US"/>
              </w:rPr>
              <w:t>azioni</w:t>
            </w:r>
          </w:p>
        </w:tc>
        <w:tc>
          <w:tcPr>
            <w:tcW w:w="647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i/>
                <w:iCs/>
                <w:sz w:val="24"/>
                <w:szCs w:val="24"/>
                <w:lang w:val="en-US"/>
              </w:rPr>
              <w:t xml:space="preserve">ruolo </w:t>
            </w:r>
          </w:p>
        </w:tc>
      </w:tr>
      <w:tr w:rsidR="006F6CBD">
        <w:trPr>
          <w:trHeight w:val="610"/>
        </w:trPr>
        <w:tc>
          <w:tcPr>
            <w:tcW w:w="3242"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A.1: potenziamento dei servizi ordinari svolti</w:t>
            </w:r>
          </w:p>
        </w:tc>
        <w:tc>
          <w:tcPr>
            <w:tcW w:w="647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A.1.1 i volontari affiancheranno il personale del Parco per prendere visione di tutte le attività che sono svolte.</w:t>
            </w:r>
          </w:p>
        </w:tc>
      </w:tr>
      <w:tr w:rsidR="006F6CBD">
        <w:trPr>
          <w:trHeight w:val="910"/>
        </w:trPr>
        <w:tc>
          <w:tcPr>
            <w:tcW w:w="3242"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647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A.1.2 i volontari coadiuveranno i keeper del Parco nella preparazione dei pasti, apprendendo le necessarie specificità per ogni specie</w:t>
            </w:r>
          </w:p>
        </w:tc>
      </w:tr>
      <w:tr w:rsidR="006F6CBD">
        <w:trPr>
          <w:trHeight w:val="610"/>
        </w:trPr>
        <w:tc>
          <w:tcPr>
            <w:tcW w:w="3242"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647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A.1.3 i volontari coadiuveranno il personale nella pulizia delle strutture all’inizio e alla fine della giornata</w:t>
            </w:r>
          </w:p>
        </w:tc>
      </w:tr>
      <w:tr w:rsidR="006F6CBD">
        <w:trPr>
          <w:trHeight w:val="1210"/>
        </w:trPr>
        <w:tc>
          <w:tcPr>
            <w:tcW w:w="324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A.2: realizzazione di locali riscaldati per prima degenza</w:t>
            </w:r>
          </w:p>
        </w:tc>
        <w:tc>
          <w:tcPr>
            <w:tcW w:w="647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 xml:space="preserve">A.2.1 alcuni volontari saranno di ausilio agli operai nell’attrezzare, con un adeguato riscaldamento e coibentazione, due locali interni da destinare alla degenza di animali in recupero.  </w:t>
            </w:r>
          </w:p>
        </w:tc>
      </w:tr>
      <w:tr w:rsidR="006F6CBD">
        <w:trPr>
          <w:trHeight w:val="910"/>
        </w:trPr>
        <w:tc>
          <w:tcPr>
            <w:tcW w:w="324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A.3: ristrutturazione di grandi voliere per riadattamento al volo</w:t>
            </w:r>
          </w:p>
        </w:tc>
        <w:tc>
          <w:tcPr>
            <w:tcW w:w="647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A.3.1 alcuni volontari aiuteranno gli operai nella messa in opera di due voliere che permettano soprattutto ai rapaci un più veloce riadattamento al volo</w:t>
            </w:r>
          </w:p>
        </w:tc>
      </w:tr>
      <w:tr w:rsidR="006F6CBD">
        <w:trPr>
          <w:trHeight w:val="610"/>
        </w:trPr>
        <w:tc>
          <w:tcPr>
            <w:tcW w:w="3242"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A.4: ristrutturazione di grandi recinti per fauna autoctona</w:t>
            </w:r>
          </w:p>
        </w:tc>
        <w:tc>
          <w:tcPr>
            <w:tcW w:w="647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A.4.1 i volontari contribuiranno alla progettazione delle due aree da ampliare</w:t>
            </w:r>
          </w:p>
        </w:tc>
      </w:tr>
      <w:tr w:rsidR="006F6CBD">
        <w:trPr>
          <w:trHeight w:val="1014"/>
        </w:trPr>
        <w:tc>
          <w:tcPr>
            <w:tcW w:w="3242"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47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A.4.2 alcuni volontari aiuteranno gli operai nel completamento di due recinti in area boschiva naturale da destinare ad ungulati ospitati a tempo indeterminato</w:t>
            </w:r>
          </w:p>
        </w:tc>
      </w:tr>
      <w:tr w:rsidR="006F6CBD">
        <w:trPr>
          <w:trHeight w:val="1210"/>
        </w:trPr>
        <w:tc>
          <w:tcPr>
            <w:tcW w:w="3242"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B.1: arricchimenti ambientali</w:t>
            </w:r>
          </w:p>
        </w:tc>
        <w:tc>
          <w:tcPr>
            <w:tcW w:w="647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B.1.1 i volontari coadiuveranno il personale del Parco nel reperimento dei materiali destinati agli arricchimenti ambientali (manichette dei figli del fuoco, tronchi d’albero, pallet, altro)</w:t>
            </w:r>
          </w:p>
        </w:tc>
      </w:tr>
      <w:tr w:rsidR="006F6CBD">
        <w:trPr>
          <w:trHeight w:val="3010"/>
        </w:trPr>
        <w:tc>
          <w:tcPr>
            <w:tcW w:w="3242"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47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 xml:space="preserve">B.1.2 i volontari parteciperanno alla ricerca degli </w:t>
            </w:r>
            <w:r>
              <w:rPr>
                <w:rStyle w:val="Nessuno"/>
                <w:rFonts w:ascii="Calibri" w:eastAsia="Calibri" w:hAnsi="Calibri" w:cs="Calibri"/>
                <w:b w:val="0"/>
                <w:bCs w:val="0"/>
                <w:sz w:val="24"/>
                <w:szCs w:val="24"/>
              </w:rPr>
              <w:t>arricchimenti alimentari realizzati attraverso varie tecniche che sfruttano la motivazione di un animale a reperire il cibo (possono essere ideati dal personale e dai volontari stessi apparati che rendono disponibile il cibo solo dopo svariate manipolazioni); allestimento di nuovi posatoi, corde, altalene, scivoli per stimolare gli individui ad essere il più possibile attivi, strutture nelle quali gli animali possano nascondersi, altro. Gli interventi sono previsti su almeno venti strutture</w:t>
            </w:r>
          </w:p>
        </w:tc>
      </w:tr>
      <w:tr w:rsidR="006F6CBD">
        <w:trPr>
          <w:trHeight w:val="910"/>
        </w:trPr>
        <w:tc>
          <w:tcPr>
            <w:tcW w:w="324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w:t>
            </w:r>
            <w:r>
              <w:rPr>
                <w:rStyle w:val="Nessuno"/>
                <w:rFonts w:ascii="Calibri" w:eastAsia="Calibri" w:hAnsi="Calibri" w:cs="Calibri"/>
                <w:b w:val="0"/>
                <w:bCs w:val="0"/>
                <w:sz w:val="24"/>
                <w:szCs w:val="24"/>
                <w:lang w:val="en-US"/>
              </w:rPr>
              <w:t>.1: aggiornamento del sito web</w:t>
            </w:r>
          </w:p>
        </w:tc>
        <w:tc>
          <w:tcPr>
            <w:tcW w:w="647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w:t>
            </w:r>
            <w:r>
              <w:rPr>
                <w:rStyle w:val="Nessuno"/>
                <w:rFonts w:ascii="Calibri" w:eastAsia="Calibri" w:hAnsi="Calibri" w:cs="Calibri"/>
                <w:b w:val="0"/>
                <w:bCs w:val="0"/>
                <w:sz w:val="24"/>
                <w:szCs w:val="24"/>
                <w:lang w:val="en-US"/>
              </w:rPr>
              <w:t>.1.1 e C.1.2  i volontari contribuiranno a raccogliere notizie, foto e articoli da inserite nelle pagine del sito al fine di incrementare la periodicità degli aggiornamenti</w:t>
            </w:r>
          </w:p>
        </w:tc>
      </w:tr>
      <w:tr w:rsidR="006F6CBD">
        <w:trPr>
          <w:trHeight w:val="1210"/>
        </w:trPr>
        <w:tc>
          <w:tcPr>
            <w:tcW w:w="324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w:t>
            </w:r>
            <w:r>
              <w:rPr>
                <w:rStyle w:val="Nessuno"/>
                <w:rFonts w:ascii="Calibri" w:eastAsia="Calibri" w:hAnsi="Calibri" w:cs="Calibri"/>
                <w:b w:val="0"/>
                <w:bCs w:val="0"/>
                <w:sz w:val="24"/>
                <w:szCs w:val="24"/>
                <w:lang w:val="en-US"/>
              </w:rPr>
              <w:t>.2: incremento del numero dei visitatori sulla pagina Facebook</w:t>
            </w:r>
          </w:p>
        </w:tc>
        <w:tc>
          <w:tcPr>
            <w:tcW w:w="647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w:t>
            </w:r>
            <w:r>
              <w:rPr>
                <w:rStyle w:val="Nessuno"/>
                <w:rFonts w:ascii="Calibri" w:eastAsia="Calibri" w:hAnsi="Calibri" w:cs="Calibri"/>
                <w:b w:val="0"/>
                <w:bCs w:val="0"/>
                <w:sz w:val="24"/>
                <w:szCs w:val="24"/>
                <w:lang w:val="en-US"/>
              </w:rPr>
              <w:t>.2.1 i volontari cureranno la diffusione di ogni informazione che sia in linea con le finalità del Parco (6.1.b) in modo da incrementare il numero delle persone che seguono la pagina Facebook</w:t>
            </w:r>
          </w:p>
        </w:tc>
      </w:tr>
      <w:tr w:rsidR="006F6CBD">
        <w:trPr>
          <w:trHeight w:val="1810"/>
        </w:trPr>
        <w:tc>
          <w:tcPr>
            <w:tcW w:w="324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w:t>
            </w:r>
            <w:r>
              <w:rPr>
                <w:rStyle w:val="Nessuno"/>
                <w:rFonts w:ascii="Calibri" w:eastAsia="Calibri" w:hAnsi="Calibri" w:cs="Calibri"/>
                <w:b w:val="0"/>
                <w:bCs w:val="0"/>
                <w:sz w:val="24"/>
                <w:szCs w:val="24"/>
                <w:lang w:val="en-US"/>
              </w:rPr>
              <w:t>.3: organizzazione di stage formativi</w:t>
            </w:r>
          </w:p>
        </w:tc>
        <w:tc>
          <w:tcPr>
            <w:tcW w:w="647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w:t>
            </w:r>
            <w:r>
              <w:rPr>
                <w:rStyle w:val="Nessuno"/>
                <w:rFonts w:ascii="Calibri" w:eastAsia="Calibri" w:hAnsi="Calibri" w:cs="Calibri"/>
                <w:b w:val="0"/>
                <w:bCs w:val="0"/>
                <w:sz w:val="24"/>
                <w:szCs w:val="24"/>
                <w:lang w:val="en-US"/>
              </w:rPr>
              <w:t>.3.1 i volontari affiancheranno il personale del Parco nella programmazione e diffusione del materiale relativo a  due stage di formazione pratico teorica sulla gestione di santuari e centri di recupero. Inoltre contribuiranno allo svolgimento degli stage attraverso l’accoglienza dei partecipanti e l’assistenza tecnica.</w:t>
            </w:r>
          </w:p>
        </w:tc>
      </w:tr>
      <w:tr w:rsidR="006F6CBD">
        <w:trPr>
          <w:trHeight w:val="910"/>
        </w:trPr>
        <w:tc>
          <w:tcPr>
            <w:tcW w:w="324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w:t>
            </w:r>
            <w:r>
              <w:rPr>
                <w:rStyle w:val="Nessuno"/>
                <w:rFonts w:ascii="Calibri" w:eastAsia="Calibri" w:hAnsi="Calibri" w:cs="Calibri"/>
                <w:b w:val="0"/>
                <w:bCs w:val="0"/>
                <w:sz w:val="24"/>
                <w:szCs w:val="24"/>
                <w:lang w:val="en-US"/>
              </w:rPr>
              <w:t>.4: partecipazione a convegni, corsi, aggiornamenti, altro</w:t>
            </w:r>
          </w:p>
        </w:tc>
        <w:tc>
          <w:tcPr>
            <w:tcW w:w="647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w:t>
            </w:r>
            <w:r>
              <w:rPr>
                <w:rStyle w:val="Nessuno"/>
                <w:rFonts w:ascii="Calibri" w:eastAsia="Calibri" w:hAnsi="Calibri" w:cs="Calibri"/>
                <w:b w:val="0"/>
                <w:bCs w:val="0"/>
                <w:sz w:val="24"/>
                <w:szCs w:val="24"/>
                <w:lang w:val="en-US"/>
              </w:rPr>
              <w:t>.4.1 i volontari parteciperanno alla preparazione di incontri, conferenze, tavole rotonde per la divulgazione di tematiche connesse alla evoluzione e alla biodiversità.</w:t>
            </w:r>
          </w:p>
        </w:tc>
      </w:tr>
      <w:tr w:rsidR="006F6CBD">
        <w:trPr>
          <w:trHeight w:val="1210"/>
        </w:trPr>
        <w:tc>
          <w:tcPr>
            <w:tcW w:w="324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w:t>
            </w:r>
            <w:r>
              <w:rPr>
                <w:rStyle w:val="Nessuno"/>
                <w:rFonts w:ascii="Calibri" w:eastAsia="Calibri" w:hAnsi="Calibri" w:cs="Calibri"/>
                <w:b w:val="0"/>
                <w:bCs w:val="0"/>
                <w:sz w:val="24"/>
                <w:szCs w:val="24"/>
                <w:lang w:val="en-US"/>
              </w:rPr>
              <w:t>.5: organizzazione di rilasci pubblici</w:t>
            </w:r>
          </w:p>
        </w:tc>
        <w:tc>
          <w:tcPr>
            <w:tcW w:w="647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w:t>
            </w:r>
            <w:r>
              <w:rPr>
                <w:rStyle w:val="Nessuno"/>
                <w:rFonts w:ascii="Calibri" w:eastAsia="Calibri" w:hAnsi="Calibri" w:cs="Calibri"/>
                <w:b w:val="0"/>
                <w:bCs w:val="0"/>
                <w:sz w:val="24"/>
                <w:szCs w:val="24"/>
                <w:lang w:val="en-US"/>
              </w:rPr>
              <w:t xml:space="preserve">.5.1 i volontari parteciperanno all’ organizzazione di rilasci pubblici di animali riabilitati al loro habitat, contattando le scuole del comprensorio, in collaborazione con il Parco Naturale Regionale dei Monti Lucretili o altri Enti pubblici </w:t>
            </w:r>
          </w:p>
        </w:tc>
      </w:tr>
      <w:tr w:rsidR="006F6CBD">
        <w:trPr>
          <w:trHeight w:val="2110"/>
        </w:trPr>
        <w:tc>
          <w:tcPr>
            <w:tcW w:w="3242"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w:t>
            </w:r>
            <w:r>
              <w:rPr>
                <w:rStyle w:val="Nessuno"/>
                <w:rFonts w:ascii="Calibri" w:eastAsia="Calibri" w:hAnsi="Calibri" w:cs="Calibri"/>
                <w:b w:val="0"/>
                <w:bCs w:val="0"/>
                <w:sz w:val="24"/>
                <w:szCs w:val="24"/>
                <w:lang w:val="en-US"/>
              </w:rPr>
              <w:t>.1: presa in carico degli animali da soccorrere</w:t>
            </w:r>
          </w:p>
        </w:tc>
        <w:tc>
          <w:tcPr>
            <w:tcW w:w="647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rPr>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D</w:t>
            </w:r>
            <w:r>
              <w:rPr>
                <w:rStyle w:val="Nessuno"/>
                <w:rFonts w:ascii="Calibri" w:eastAsia="Calibri" w:hAnsi="Calibri" w:cs="Calibri"/>
                <w:b w:val="0"/>
                <w:bCs w:val="0"/>
                <w:sz w:val="24"/>
                <w:szCs w:val="24"/>
                <w:lang w:val="en-US"/>
              </w:rPr>
              <w:t xml:space="preserve">.1.1: i volontari aiuteranno gli operatori del Centro ad attrezzare i servizi di prima accoglienza in modo da rendere più efficace e rapida la presa in carico degli animali da soccorrere. </w:t>
            </w:r>
          </w:p>
          <w:p w:rsidR="006F6CBD" w:rsidRDefault="003A5A05">
            <w:pPr>
              <w:pStyle w:val="Titolo2"/>
              <w:keepNext w:val="0"/>
            </w:pPr>
            <w:r>
              <w:rPr>
                <w:rStyle w:val="Nessuno"/>
                <w:rFonts w:ascii="Calibri" w:eastAsia="Calibri" w:hAnsi="Calibri" w:cs="Calibri"/>
                <w:b w:val="0"/>
                <w:bCs w:val="0"/>
                <w:sz w:val="24"/>
                <w:szCs w:val="24"/>
                <w:lang w:val="en-US"/>
              </w:rPr>
              <w:t xml:space="preserve"> preparazione di schede più articolate, relative a ciascun esemplare in entrata, con indicazioni relative alla sua anamnesi e al suo ritrovamento, sino al suo arrivo al Parco</w:t>
            </w:r>
          </w:p>
        </w:tc>
      </w:tr>
      <w:tr w:rsidR="006F6CBD">
        <w:trPr>
          <w:trHeight w:val="2110"/>
        </w:trPr>
        <w:tc>
          <w:tcPr>
            <w:tcW w:w="3242"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47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Calibri" w:eastAsia="Calibri" w:hAnsi="Calibri" w:cs="Calibri"/>
                <w:b w:val="0"/>
                <w:bCs w:val="0"/>
                <w:sz w:val="24"/>
                <w:szCs w:val="24"/>
                <w:lang w:val="en-US"/>
              </w:rPr>
              <w:t xml:space="preserve"> D.1.2  i volontari coadiuveranno gli operatori nella raccolta di dati relativi agli esemplari recuperando, registrando le cause del ricovero, le terapie effettuate con rilievi fotografici, dove possibile.preparazione di schede più articolate, relative a ciascun esemplare in entrata, con indicazioni relative alla sua anamnesi e al suo ritrovamento sino al suo arrivo al Parco</w:t>
            </w:r>
          </w:p>
        </w:tc>
      </w:tr>
      <w:tr w:rsidR="006F6CBD">
        <w:trPr>
          <w:trHeight w:val="1810"/>
        </w:trPr>
        <w:tc>
          <w:tcPr>
            <w:tcW w:w="324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w:t>
            </w:r>
            <w:r>
              <w:rPr>
                <w:rStyle w:val="Nessuno"/>
                <w:rFonts w:ascii="Calibri" w:eastAsia="Calibri" w:hAnsi="Calibri" w:cs="Calibri"/>
                <w:b w:val="0"/>
                <w:bCs w:val="0"/>
                <w:sz w:val="24"/>
                <w:szCs w:val="24"/>
                <w:lang w:val="en-US"/>
              </w:rPr>
              <w:t>.2: organizzazione del trasferimento alla clinica</w:t>
            </w:r>
          </w:p>
        </w:tc>
        <w:tc>
          <w:tcPr>
            <w:tcW w:w="647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w:t>
            </w:r>
            <w:r>
              <w:rPr>
                <w:rStyle w:val="Nessuno"/>
                <w:rFonts w:ascii="Calibri" w:eastAsia="Calibri" w:hAnsi="Calibri" w:cs="Calibri"/>
                <w:b w:val="0"/>
                <w:bCs w:val="0"/>
                <w:sz w:val="24"/>
                <w:szCs w:val="24"/>
                <w:lang w:val="en-US"/>
              </w:rPr>
              <w:t>.2.1  aumentando, con la presenza dei volontari, il numero di persone disponibili, sarà possibile trasportare in tempi più breve gli animali che necessitano di cure, controlli specialistici o interventi chirurgici dal Centro alle cliniche convenzionate (CVS-Roma Nomentana e Ambulatorio Trastevere-Roma) attività</w:t>
            </w:r>
          </w:p>
        </w:tc>
      </w:tr>
      <w:tr w:rsidR="006F6CBD">
        <w:trPr>
          <w:trHeight w:val="910"/>
        </w:trPr>
        <w:tc>
          <w:tcPr>
            <w:tcW w:w="3242"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w:t>
            </w:r>
            <w:r>
              <w:rPr>
                <w:rStyle w:val="Nessuno"/>
                <w:rFonts w:ascii="Calibri" w:eastAsia="Calibri" w:hAnsi="Calibri" w:cs="Calibri"/>
                <w:b w:val="0"/>
                <w:bCs w:val="0"/>
                <w:sz w:val="24"/>
                <w:szCs w:val="24"/>
                <w:lang w:val="en-US"/>
              </w:rPr>
              <w:t>.3: cura e rilascio</w:t>
            </w:r>
          </w:p>
        </w:tc>
        <w:tc>
          <w:tcPr>
            <w:tcW w:w="647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D.3.1 i volontari saranno preparati a rilevare eventuali comportamenti atipici dei soggetti ospitati, quale indice del loro stato di salute.</w:t>
            </w:r>
          </w:p>
        </w:tc>
      </w:tr>
      <w:tr w:rsidR="006F6CBD">
        <w:trPr>
          <w:trHeight w:val="910"/>
        </w:trPr>
        <w:tc>
          <w:tcPr>
            <w:tcW w:w="3242"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647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w:t>
            </w:r>
            <w:r>
              <w:rPr>
                <w:rStyle w:val="Nessuno"/>
                <w:rFonts w:ascii="Calibri" w:eastAsia="Calibri" w:hAnsi="Calibri" w:cs="Calibri"/>
                <w:b w:val="0"/>
                <w:bCs w:val="0"/>
                <w:sz w:val="24"/>
                <w:szCs w:val="24"/>
                <w:lang w:val="en-US"/>
              </w:rPr>
              <w:t>.3.2  i volontari aiuteranno il personale addetto alla preparazione di di cibi particolarmente appetibili  contenenti farmaci da somministrare per via orale.</w:t>
            </w:r>
          </w:p>
        </w:tc>
      </w:tr>
      <w:tr w:rsidR="006F6CBD">
        <w:trPr>
          <w:trHeight w:val="910"/>
        </w:trPr>
        <w:tc>
          <w:tcPr>
            <w:tcW w:w="3242"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647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w:t>
            </w:r>
            <w:r>
              <w:rPr>
                <w:rStyle w:val="Nessuno"/>
                <w:rFonts w:ascii="Calibri" w:eastAsia="Calibri" w:hAnsi="Calibri" w:cs="Calibri"/>
                <w:b w:val="0"/>
                <w:bCs w:val="0"/>
                <w:sz w:val="24"/>
                <w:szCs w:val="24"/>
              </w:rPr>
              <w:t>.3.3 i volontari saranno istruiti alle metodologie di allevamento di piccoli mammiferi e di nidiacei secondo specifiche tecniche di manipolazione e contenzione.</w:t>
            </w:r>
          </w:p>
        </w:tc>
      </w:tr>
    </w:tbl>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Fonts w:ascii="Trebuchet MS" w:eastAsia="Trebuchet MS" w:hAnsi="Trebuchet MS" w:cs="Trebuchet MS"/>
          <w:b/>
          <w:bCs/>
          <w:u w:val="single"/>
        </w:rPr>
      </w:pPr>
    </w:p>
    <w:p w:rsidR="006F6CBD" w:rsidRDefault="006F6CBD">
      <w:pPr>
        <w:ind w:left="360"/>
      </w:pPr>
    </w:p>
    <w:p w:rsidR="006F6CBD" w:rsidRDefault="006F6CBD">
      <w:pPr>
        <w:ind w:left="360"/>
      </w:pP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i/>
          <w:iCs/>
        </w:rPr>
      </w:pPr>
      <w:r>
        <w:rPr>
          <w:rStyle w:val="Nessuno"/>
          <w:i/>
          <w:iCs/>
        </w:rPr>
        <w:t>8.3.c: posti riservati</w:t>
      </w:r>
      <w:r w:rsidR="00C72065">
        <w:rPr>
          <w:rStyle w:val="Nessuno"/>
          <w:i/>
          <w:iCs/>
        </w:rPr>
        <w:t>:</w:t>
      </w:r>
      <w:r>
        <w:rPr>
          <w:rStyle w:val="Nessuno"/>
          <w:i/>
          <w:iCs/>
        </w:rPr>
        <w:t xml:space="preserve">  </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r>
        <w:rPr>
          <w:rStyle w:val="Nessuno"/>
        </w:rPr>
        <w:t xml:space="preserve">il progetto riserva </w:t>
      </w:r>
      <w:r w:rsidRPr="001F03F3">
        <w:rPr>
          <w:rStyle w:val="Nessuno"/>
          <w:b/>
        </w:rPr>
        <w:t xml:space="preserve">n. 1 posto per </w:t>
      </w:r>
      <w:r w:rsidR="00C72065" w:rsidRPr="001F03F3">
        <w:rPr>
          <w:rStyle w:val="Nessuno"/>
          <w:b/>
        </w:rPr>
        <w:t xml:space="preserve">giovane </w:t>
      </w:r>
      <w:r w:rsidRPr="001F03F3">
        <w:rPr>
          <w:rStyle w:val="Nessuno"/>
          <w:b/>
        </w:rPr>
        <w:t>volontario straniero</w:t>
      </w:r>
      <w:r>
        <w:rPr>
          <w:rStyle w:val="Nessuno"/>
        </w:rPr>
        <w:t xml:space="preserve">. Le attività sono pensate per essere tutte realizzabili anche da giovani </w:t>
      </w:r>
      <w:r w:rsidR="00A7037E">
        <w:rPr>
          <w:rStyle w:val="Nessuno"/>
        </w:rPr>
        <w:t>stranieri</w:t>
      </w:r>
      <w:r>
        <w:rPr>
          <w:rStyle w:val="Nessuno"/>
        </w:rPr>
        <w:t>; particolare attenzione sarà posta perché essi ne comprendano appieno il senso e ne padroneggino lo svolgimento arrivando a svolgere con autonomia e precisione i compiti affidati.</w:t>
      </w:r>
    </w:p>
    <w:p w:rsidR="006F6CBD" w:rsidRDefault="003A5A05">
      <w:pPr>
        <w:numPr>
          <w:ilvl w:val="0"/>
          <w:numId w:val="13"/>
        </w:numPr>
        <w:rPr>
          <w:i/>
          <w:iCs/>
        </w:rPr>
      </w:pPr>
      <w:r>
        <w:rPr>
          <w:rStyle w:val="Nessuno"/>
          <w:noProof/>
        </w:rPr>
        <mc:AlternateContent>
          <mc:Choice Requires="wps">
            <w:drawing>
              <wp:anchor distT="0" distB="0" distL="0" distR="0" simplePos="0" relativeHeight="251659264" behindDoc="0" locked="0" layoutInCell="1" allowOverlap="1">
                <wp:simplePos x="0" y="0"/>
                <wp:positionH relativeFrom="column">
                  <wp:posOffset>5372100</wp:posOffset>
                </wp:positionH>
                <wp:positionV relativeFrom="line">
                  <wp:posOffset>27938</wp:posOffset>
                </wp:positionV>
                <wp:extent cx="342900" cy="228600"/>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342900" cy="228600"/>
                        </a:xfrm>
                        <a:prstGeom prst="rect">
                          <a:avLst/>
                        </a:prstGeom>
                        <a:solidFill>
                          <a:srgbClr val="FFFFFF"/>
                        </a:solidFill>
                        <a:ln w="9525" cap="flat">
                          <a:solidFill>
                            <a:srgbClr val="000000"/>
                          </a:solidFill>
                          <a:prstDash val="solid"/>
                          <a:round/>
                        </a:ln>
                        <a:effectLst/>
                      </wps:spPr>
                      <wps:txbx>
                        <w:txbxContent>
                          <w:p w:rsidR="00BD52BC" w:rsidRDefault="00BD52BC">
                            <w:pPr>
                              <w:pStyle w:val="LabelA"/>
                              <w:jc w:val="center"/>
                            </w:pPr>
                            <w:r>
                              <w:t>3</w:t>
                            </w:r>
                          </w:p>
                        </w:txbxContent>
                      </wps:txbx>
                      <wps:bodyPr wrap="square" lIns="0" tIns="0" rIns="0" bIns="0" numCol="1" anchor="t">
                        <a:noAutofit/>
                      </wps:bodyPr>
                    </wps:wsp>
                  </a:graphicData>
                </a:graphic>
              </wp:anchor>
            </w:drawing>
          </mc:Choice>
          <mc:Fallback>
            <w:pict>
              <v:rect id="_x0000_s1029" alt="officeArt object" style="position:absolute;left:0;text-align:left;margin-left:423pt;margin-top:2.2pt;width:27pt;height:1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">
                <v:stroke joinstyle="round"/>
                <v:textbox inset="0,0,0,0">
                  <w:txbxContent>
                    <w:p w:rsidR="00BD52BC" w:rsidRDefault="00BD52BC">
                      <w:pPr>
                        <w:pStyle w:val="LabelA"/>
                        <w:jc w:val="center"/>
                      </w:pPr>
                      <w:r>
                        <w:t>3</w:t>
                      </w:r>
                    </w:p>
                  </w:txbxContent>
                </v:textbox>
                <w10:wrap anchory="line"/>
              </v:rect>
            </w:pict>
          </mc:Fallback>
        </mc:AlternateContent>
      </w:r>
      <w:r>
        <w:rPr>
          <w:i/>
          <w:iCs/>
        </w:rPr>
        <w:t>Numero dei volontari da impiegare nel progetto:</w:t>
      </w:r>
    </w:p>
    <w:p w:rsidR="006F6CBD" w:rsidRDefault="006F6CBD">
      <w:pPr>
        <w:tabs>
          <w:tab w:val="left" w:pos="840"/>
        </w:tabs>
        <w:ind w:left="360"/>
      </w:pPr>
    </w:p>
    <w:p w:rsidR="006F6CBD" w:rsidRDefault="003A5A05">
      <w:pPr>
        <w:tabs>
          <w:tab w:val="left" w:pos="840"/>
        </w:tabs>
        <w:ind w:left="360"/>
      </w:pPr>
      <w:r>
        <w:rPr>
          <w:noProof/>
        </w:rPr>
        <mc:AlternateContent>
          <mc:Choice Requires="wps">
            <w:drawing>
              <wp:anchor distT="0" distB="0" distL="0" distR="0" simplePos="0" relativeHeight="251660288" behindDoc="0" locked="0" layoutInCell="1" allowOverlap="1">
                <wp:simplePos x="0" y="0"/>
                <wp:positionH relativeFrom="column">
                  <wp:posOffset>5372100</wp:posOffset>
                </wp:positionH>
                <wp:positionV relativeFrom="line">
                  <wp:posOffset>134620</wp:posOffset>
                </wp:positionV>
                <wp:extent cx="342900" cy="228600"/>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342900" cy="228600"/>
                        </a:xfrm>
                        <a:prstGeom prst="rect">
                          <a:avLst/>
                        </a:prstGeom>
                        <a:solidFill>
                          <a:srgbClr val="FFFFFF"/>
                        </a:solidFill>
                        <a:ln w="9525" cap="flat">
                          <a:solidFill>
                            <a:srgbClr val="000000"/>
                          </a:solidFill>
                          <a:prstDash val="solid"/>
                          <a:round/>
                        </a:ln>
                        <a:effectLst/>
                      </wps:spPr>
                      <wps:txbx>
                        <w:txbxContent>
                          <w:p w:rsidR="00BD52BC" w:rsidRDefault="00BD52BC">
                            <w:pPr>
                              <w:pStyle w:val="LabelA"/>
                              <w:jc w:val="center"/>
                            </w:pPr>
                            <w:r>
                              <w:t>0</w:t>
                            </w:r>
                          </w:p>
                        </w:txbxContent>
                      </wps:txbx>
                      <wps:bodyPr wrap="square" lIns="0" tIns="0" rIns="0" bIns="0" numCol="1" anchor="t">
                        <a:noAutofit/>
                      </wps:bodyPr>
                    </wps:wsp>
                  </a:graphicData>
                </a:graphic>
              </wp:anchor>
            </w:drawing>
          </mc:Choice>
          <mc:Fallback>
            <w:pict>
              <v:rect id="_x0000_s1030" alt="officeArt object" style="position:absolute;left:0;text-align:left;margin-left:423pt;margin-top:10.6pt;width:27pt;height:18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">
                <v:stroke joinstyle="round"/>
                <v:textbox inset="0,0,0,0">
                  <w:txbxContent>
                    <w:p w:rsidR="00BD52BC" w:rsidRDefault="00BD52BC">
                      <w:pPr>
                        <w:pStyle w:val="LabelA"/>
                        <w:jc w:val="center"/>
                      </w:pPr>
                      <w:r>
                        <w:t>0</w:t>
                      </w:r>
                    </w:p>
                  </w:txbxContent>
                </v:textbox>
                <w10:wrap anchory="line"/>
              </v:rect>
            </w:pict>
          </mc:Fallback>
        </mc:AlternateContent>
      </w:r>
    </w:p>
    <w:p w:rsidR="006F6CBD" w:rsidRDefault="003A5A05">
      <w:pPr>
        <w:numPr>
          <w:ilvl w:val="0"/>
          <w:numId w:val="13"/>
        </w:numPr>
        <w:rPr>
          <w:i/>
          <w:iCs/>
        </w:rPr>
      </w:pPr>
      <w:r>
        <w:rPr>
          <w:i/>
          <w:iCs/>
        </w:rPr>
        <w:t>Numero posti con vitto e alloggio</w:t>
      </w:r>
      <w:r>
        <w:rPr>
          <w:rStyle w:val="Nessuno"/>
          <w:b/>
          <w:bCs/>
          <w:i/>
          <w:iCs/>
        </w:rPr>
        <w:t xml:space="preserve">: </w:t>
      </w:r>
    </w:p>
    <w:p w:rsidR="006F6CBD" w:rsidRDefault="006F6CBD">
      <w:pPr>
        <w:tabs>
          <w:tab w:val="left" w:pos="840"/>
        </w:tabs>
        <w:ind w:left="360"/>
      </w:pPr>
    </w:p>
    <w:p w:rsidR="006F6CBD" w:rsidRDefault="003A5A05">
      <w:pPr>
        <w:tabs>
          <w:tab w:val="left" w:pos="840"/>
        </w:tabs>
        <w:ind w:left="360"/>
      </w:pPr>
      <w:r>
        <w:rPr>
          <w:noProof/>
        </w:rPr>
        <mc:AlternateContent>
          <mc:Choice Requires="wps">
            <w:drawing>
              <wp:anchor distT="0" distB="0" distL="0" distR="0" simplePos="0" relativeHeight="251661312" behindDoc="0" locked="0" layoutInCell="1" allowOverlap="1">
                <wp:simplePos x="0" y="0"/>
                <wp:positionH relativeFrom="column">
                  <wp:posOffset>5372100</wp:posOffset>
                </wp:positionH>
                <wp:positionV relativeFrom="line">
                  <wp:posOffset>124460</wp:posOffset>
                </wp:positionV>
                <wp:extent cx="342900" cy="228600"/>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342900" cy="228600"/>
                        </a:xfrm>
                        <a:prstGeom prst="rect">
                          <a:avLst/>
                        </a:prstGeom>
                        <a:solidFill>
                          <a:srgbClr val="FFFFFF"/>
                        </a:solidFill>
                        <a:ln w="9525" cap="flat">
                          <a:solidFill>
                            <a:srgbClr val="000000"/>
                          </a:solidFill>
                          <a:prstDash val="solid"/>
                          <a:round/>
                        </a:ln>
                        <a:effectLst/>
                      </wps:spPr>
                      <wps:txbx>
                        <w:txbxContent>
                          <w:p w:rsidR="00BD52BC" w:rsidRDefault="00BD52BC">
                            <w:pPr>
                              <w:pStyle w:val="LabelA"/>
                              <w:jc w:val="center"/>
                            </w:pPr>
                            <w:r>
                              <w:t>3</w:t>
                            </w:r>
                          </w:p>
                        </w:txbxContent>
                      </wps:txbx>
                      <wps:bodyPr wrap="square" lIns="0" tIns="0" rIns="0" bIns="0" numCol="1" anchor="t">
                        <a:noAutofit/>
                      </wps:bodyPr>
                    </wps:wsp>
                  </a:graphicData>
                </a:graphic>
              </wp:anchor>
            </w:drawing>
          </mc:Choice>
          <mc:Fallback>
            <w:pict>
              <v:rect id="_x0000_s1031" alt="officeArt object" style="position:absolute;left:0;text-align:left;margin-left:423pt;margin-top:9.8pt;width:27pt;height:18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">
                <v:stroke joinstyle="round"/>
                <v:textbox inset="0,0,0,0">
                  <w:txbxContent>
                    <w:p w:rsidR="00BD52BC" w:rsidRDefault="00BD52BC">
                      <w:pPr>
                        <w:pStyle w:val="LabelA"/>
                        <w:jc w:val="center"/>
                      </w:pPr>
                      <w:r>
                        <w:t>3</w:t>
                      </w:r>
                    </w:p>
                  </w:txbxContent>
                </v:textbox>
                <w10:wrap anchory="line"/>
              </v:rect>
            </w:pict>
          </mc:Fallback>
        </mc:AlternateContent>
      </w:r>
    </w:p>
    <w:p w:rsidR="006F6CBD" w:rsidRDefault="003A5A05">
      <w:pPr>
        <w:numPr>
          <w:ilvl w:val="0"/>
          <w:numId w:val="13"/>
        </w:numPr>
        <w:rPr>
          <w:i/>
          <w:iCs/>
        </w:rPr>
      </w:pPr>
      <w:r>
        <w:rPr>
          <w:i/>
          <w:iCs/>
        </w:rPr>
        <w:t>Numero posti senza vitto e alloggio:</w:t>
      </w:r>
    </w:p>
    <w:p w:rsidR="006F6CBD" w:rsidRDefault="006F6CBD">
      <w:pPr>
        <w:tabs>
          <w:tab w:val="left" w:pos="840"/>
        </w:tabs>
        <w:ind w:left="360"/>
      </w:pPr>
    </w:p>
    <w:p w:rsidR="006F6CBD" w:rsidRDefault="003A5A05">
      <w:pPr>
        <w:tabs>
          <w:tab w:val="left" w:pos="840"/>
        </w:tabs>
        <w:ind w:left="360"/>
      </w:pPr>
      <w:r>
        <w:rPr>
          <w:noProof/>
        </w:rPr>
        <mc:AlternateContent>
          <mc:Choice Requires="wps">
            <w:drawing>
              <wp:anchor distT="0" distB="0" distL="0" distR="0" simplePos="0" relativeHeight="251662336" behindDoc="0" locked="0" layoutInCell="1" allowOverlap="1">
                <wp:simplePos x="0" y="0"/>
                <wp:positionH relativeFrom="column">
                  <wp:posOffset>5372100</wp:posOffset>
                </wp:positionH>
                <wp:positionV relativeFrom="line">
                  <wp:posOffset>167640</wp:posOffset>
                </wp:positionV>
                <wp:extent cx="342900" cy="228600"/>
                <wp:effectExtent l="0" t="0" r="0" b="0"/>
                <wp:wrapNone/>
                <wp:docPr id="1073741832" name="officeArt object" descr="officeArt object"/>
                <wp:cNvGraphicFramePr/>
                <a:graphic xmlns:a="http://schemas.openxmlformats.org/drawingml/2006/main">
                  <a:graphicData uri="http://schemas.microsoft.com/office/word/2010/wordprocessingShape">
                    <wps:wsp>
                      <wps:cNvSpPr/>
                      <wps:spPr>
                        <a:xfrm>
                          <a:off x="0" y="0"/>
                          <a:ext cx="342900" cy="228600"/>
                        </a:xfrm>
                        <a:prstGeom prst="rect">
                          <a:avLst/>
                        </a:prstGeom>
                        <a:solidFill>
                          <a:srgbClr val="FFFFFF"/>
                        </a:solidFill>
                        <a:ln w="9525" cap="flat">
                          <a:solidFill>
                            <a:srgbClr val="000000"/>
                          </a:solidFill>
                          <a:prstDash val="solid"/>
                          <a:round/>
                        </a:ln>
                        <a:effectLst/>
                      </wps:spPr>
                      <wps:txbx>
                        <w:txbxContent>
                          <w:p w:rsidR="00BD52BC" w:rsidRDefault="00BD52BC">
                            <w:pPr>
                              <w:pStyle w:val="LabelA"/>
                              <w:jc w:val="center"/>
                            </w:pPr>
                            <w:r>
                              <w:t>0</w:t>
                            </w:r>
                          </w:p>
                        </w:txbxContent>
                      </wps:txbx>
                      <wps:bodyPr wrap="square" lIns="0" tIns="0" rIns="0" bIns="0" numCol="1" anchor="t">
                        <a:noAutofit/>
                      </wps:bodyPr>
                    </wps:wsp>
                  </a:graphicData>
                </a:graphic>
              </wp:anchor>
            </w:drawing>
          </mc:Choice>
          <mc:Fallback>
            <w:pict>
              <v:rect id="_x0000_s1032" alt="officeArt object" style="position:absolute;left:0;text-align:left;margin-left:423pt;margin-top:13.2pt;width:27pt;height:18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">
                <v:stroke joinstyle="round"/>
                <v:textbox inset="0,0,0,0">
                  <w:txbxContent>
                    <w:p w:rsidR="00BD52BC" w:rsidRDefault="00BD52BC">
                      <w:pPr>
                        <w:pStyle w:val="LabelA"/>
                        <w:jc w:val="center"/>
                      </w:pPr>
                      <w:r>
                        <w:t>0</w:t>
                      </w:r>
                    </w:p>
                  </w:txbxContent>
                </v:textbox>
                <w10:wrap anchory="line"/>
              </v:rect>
            </w:pict>
          </mc:Fallback>
        </mc:AlternateContent>
      </w:r>
    </w:p>
    <w:p w:rsidR="006F6CBD" w:rsidRDefault="003A5A05">
      <w:pPr>
        <w:numPr>
          <w:ilvl w:val="0"/>
          <w:numId w:val="13"/>
        </w:numPr>
        <w:rPr>
          <w:i/>
          <w:iCs/>
        </w:rPr>
      </w:pPr>
      <w:r>
        <w:rPr>
          <w:i/>
          <w:iCs/>
        </w:rPr>
        <w:t>Numero posti con solo vitto:</w:t>
      </w:r>
    </w:p>
    <w:p w:rsidR="006F6CBD" w:rsidRDefault="006F6CBD">
      <w:pPr>
        <w:tabs>
          <w:tab w:val="left" w:pos="840"/>
        </w:tabs>
      </w:pPr>
    </w:p>
    <w:p w:rsidR="006F6CBD" w:rsidRDefault="003A5A05">
      <w:pPr>
        <w:tabs>
          <w:tab w:val="left" w:pos="840"/>
        </w:tabs>
      </w:pPr>
      <w:r>
        <w:rPr>
          <w:noProof/>
        </w:rPr>
        <mc:AlternateContent>
          <mc:Choice Requires="wps">
            <w:drawing>
              <wp:anchor distT="0" distB="0" distL="0" distR="0" simplePos="0" relativeHeight="251663360" behindDoc="0" locked="0" layoutInCell="1" allowOverlap="1">
                <wp:simplePos x="0" y="0"/>
                <wp:positionH relativeFrom="column">
                  <wp:posOffset>5372100</wp:posOffset>
                </wp:positionH>
                <wp:positionV relativeFrom="line">
                  <wp:posOffset>160020</wp:posOffset>
                </wp:positionV>
                <wp:extent cx="342900" cy="228600"/>
                <wp:effectExtent l="0" t="0" r="0" b="0"/>
                <wp:wrapNone/>
                <wp:docPr id="1073741833" name="officeArt object" descr="officeArt object"/>
                <wp:cNvGraphicFramePr/>
                <a:graphic xmlns:a="http://schemas.openxmlformats.org/drawingml/2006/main">
                  <a:graphicData uri="http://schemas.microsoft.com/office/word/2010/wordprocessingShape">
                    <wps:wsp>
                      <wps:cNvSpPr/>
                      <wps:spPr>
                        <a:xfrm>
                          <a:off x="0" y="0"/>
                          <a:ext cx="342900" cy="228600"/>
                        </a:xfrm>
                        <a:prstGeom prst="rect">
                          <a:avLst/>
                        </a:prstGeom>
                        <a:solidFill>
                          <a:srgbClr val="FFFFFF"/>
                        </a:solidFill>
                        <a:ln w="9525" cap="flat">
                          <a:solidFill>
                            <a:srgbClr val="000000"/>
                          </a:solidFill>
                          <a:prstDash val="solid"/>
                          <a:round/>
                        </a:ln>
                        <a:effectLst/>
                      </wps:spPr>
                      <wps:txbx>
                        <w:txbxContent>
                          <w:p w:rsidR="00BD52BC" w:rsidRDefault="00BD52BC">
                            <w:pPr>
                              <w:pStyle w:val="LabelA"/>
                              <w:jc w:val="center"/>
                            </w:pPr>
                            <w:r>
                              <w:t>30</w:t>
                            </w:r>
                          </w:p>
                        </w:txbxContent>
                      </wps:txbx>
                      <wps:bodyPr wrap="square" lIns="0" tIns="0" rIns="0" bIns="0" numCol="1" anchor="t">
                        <a:noAutofit/>
                      </wps:bodyPr>
                    </wps:wsp>
                  </a:graphicData>
                </a:graphic>
              </wp:anchor>
            </w:drawing>
          </mc:Choice>
          <mc:Fallback>
            <w:pict>
              <v:rect id="_x0000_s1033" alt="officeArt object" style="position:absolute;margin-left:423pt;margin-top:12.6pt;width:27pt;height:18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">
                <v:stroke joinstyle="round"/>
                <v:textbox inset="0,0,0,0">
                  <w:txbxContent>
                    <w:p w:rsidR="00BD52BC" w:rsidRDefault="00BD52BC">
                      <w:pPr>
                        <w:pStyle w:val="LabelA"/>
                        <w:jc w:val="center"/>
                      </w:pPr>
                      <w:r>
                        <w:t>30</w:t>
                      </w:r>
                    </w:p>
                  </w:txbxContent>
                </v:textbox>
                <w10:wrap anchory="line"/>
              </v:rect>
            </w:pict>
          </mc:Fallback>
        </mc:AlternateContent>
      </w:r>
    </w:p>
    <w:p w:rsidR="006F6CBD" w:rsidRDefault="003A5A05">
      <w:pPr>
        <w:numPr>
          <w:ilvl w:val="0"/>
          <w:numId w:val="14"/>
        </w:numPr>
        <w:rPr>
          <w:i/>
          <w:iCs/>
        </w:rPr>
      </w:pPr>
      <w:r>
        <w:rPr>
          <w:i/>
          <w:iCs/>
        </w:rPr>
        <w:t>Numero ore di servizio settimanali dei volontari, ovvero monte ore annuo:</w:t>
      </w:r>
    </w:p>
    <w:p w:rsidR="006F6CBD" w:rsidRDefault="006F6CBD">
      <w:pPr>
        <w:tabs>
          <w:tab w:val="left" w:pos="840"/>
        </w:tabs>
        <w:ind w:left="360"/>
      </w:pPr>
    </w:p>
    <w:p w:rsidR="006F6CBD" w:rsidRDefault="003A5A05">
      <w:pPr>
        <w:tabs>
          <w:tab w:val="left" w:pos="840"/>
        </w:tabs>
        <w:ind w:left="360"/>
      </w:pPr>
      <w:r>
        <w:rPr>
          <w:noProof/>
        </w:rPr>
        <mc:AlternateContent>
          <mc:Choice Requires="wps">
            <w:drawing>
              <wp:anchor distT="0" distB="0" distL="0" distR="0" simplePos="0" relativeHeight="251664384" behindDoc="0" locked="0" layoutInCell="1" allowOverlap="1">
                <wp:simplePos x="0" y="0"/>
                <wp:positionH relativeFrom="column">
                  <wp:posOffset>5372100</wp:posOffset>
                </wp:positionH>
                <wp:positionV relativeFrom="line">
                  <wp:posOffset>116204</wp:posOffset>
                </wp:positionV>
                <wp:extent cx="342900" cy="228600"/>
                <wp:effectExtent l="0" t="0" r="0" b="0"/>
                <wp:wrapNone/>
                <wp:docPr id="1073741834" name="officeArt object" descr="officeArt object"/>
                <wp:cNvGraphicFramePr/>
                <a:graphic xmlns:a="http://schemas.openxmlformats.org/drawingml/2006/main">
                  <a:graphicData uri="http://schemas.microsoft.com/office/word/2010/wordprocessingShape">
                    <wps:wsp>
                      <wps:cNvSpPr/>
                      <wps:spPr>
                        <a:xfrm>
                          <a:off x="0" y="0"/>
                          <a:ext cx="342900" cy="228600"/>
                        </a:xfrm>
                        <a:prstGeom prst="rect">
                          <a:avLst/>
                        </a:prstGeom>
                        <a:solidFill>
                          <a:srgbClr val="FFFFFF"/>
                        </a:solidFill>
                        <a:ln w="9525" cap="flat">
                          <a:solidFill>
                            <a:srgbClr val="000000"/>
                          </a:solidFill>
                          <a:prstDash val="solid"/>
                          <a:round/>
                        </a:ln>
                        <a:effectLst/>
                      </wps:spPr>
                      <wps:txbx>
                        <w:txbxContent>
                          <w:p w:rsidR="00BD52BC" w:rsidRDefault="00BD52BC">
                            <w:pPr>
                              <w:pStyle w:val="LabelA"/>
                              <w:jc w:val="center"/>
                            </w:pPr>
                            <w:r>
                              <w:t>6</w:t>
                            </w:r>
                          </w:p>
                        </w:txbxContent>
                      </wps:txbx>
                      <wps:bodyPr wrap="square" lIns="0" tIns="0" rIns="0" bIns="0" numCol="1" anchor="t">
                        <a:noAutofit/>
                      </wps:bodyPr>
                    </wps:wsp>
                  </a:graphicData>
                </a:graphic>
              </wp:anchor>
            </w:drawing>
          </mc:Choice>
          <mc:Fallback>
            <w:pict>
              <v:rect id="_x0000_s1034" alt="officeArt object" style="position:absolute;left:0;text-align:left;margin-left:423pt;margin-top:9.15pt;width:27pt;height:18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">
                <v:stroke joinstyle="round"/>
                <v:textbox inset="0,0,0,0">
                  <w:txbxContent>
                    <w:p w:rsidR="00BD52BC" w:rsidRDefault="00BD52BC">
                      <w:pPr>
                        <w:pStyle w:val="LabelA"/>
                        <w:jc w:val="center"/>
                      </w:pPr>
                      <w:r>
                        <w:t>6</w:t>
                      </w:r>
                    </w:p>
                  </w:txbxContent>
                </v:textbox>
                <w10:wrap anchory="line"/>
              </v:rect>
            </w:pict>
          </mc:Fallback>
        </mc:AlternateContent>
      </w:r>
    </w:p>
    <w:p w:rsidR="006F6CBD" w:rsidRDefault="003A5A05">
      <w:pPr>
        <w:numPr>
          <w:ilvl w:val="0"/>
          <w:numId w:val="14"/>
        </w:numPr>
        <w:rPr>
          <w:i/>
          <w:iCs/>
        </w:rPr>
      </w:pPr>
      <w:r>
        <w:rPr>
          <w:i/>
          <w:iCs/>
        </w:rPr>
        <w:t>Giorni di servizio a settimana dei volontari (minimo 5, massimo 6) :</w:t>
      </w:r>
    </w:p>
    <w:p w:rsidR="006F6CBD" w:rsidRDefault="006F6CBD">
      <w:pPr>
        <w:tabs>
          <w:tab w:val="left" w:pos="840"/>
        </w:tabs>
        <w:rPr>
          <w:rStyle w:val="Nessuno"/>
          <w:i/>
          <w:iCs/>
        </w:rPr>
      </w:pPr>
    </w:p>
    <w:p w:rsidR="006F6CBD" w:rsidRDefault="006F6CBD">
      <w:pPr>
        <w:tabs>
          <w:tab w:val="left" w:pos="840"/>
        </w:tabs>
        <w:ind w:left="360"/>
      </w:pPr>
    </w:p>
    <w:p w:rsidR="006F6CBD" w:rsidRDefault="003A5A05">
      <w:pPr>
        <w:numPr>
          <w:ilvl w:val="0"/>
          <w:numId w:val="15"/>
        </w:numPr>
        <w:rPr>
          <w:i/>
          <w:iCs/>
        </w:rPr>
      </w:pPr>
      <w:r>
        <w:rPr>
          <w:i/>
          <w:iCs/>
        </w:rPr>
        <w:t>Eventuali particolari obblighi dei volontari durante il periodo di servizio:</w:t>
      </w:r>
    </w:p>
    <w:p w:rsidR="006F6CBD" w:rsidRDefault="006F6CBD">
      <w:pPr>
        <w:ind w:left="720"/>
        <w:rPr>
          <w:rStyle w:val="Nessuno"/>
          <w:i/>
          <w:iCs/>
        </w:rPr>
      </w:pPr>
    </w:p>
    <w:p w:rsidR="006F6CBD" w:rsidRDefault="003A5A05">
      <w:r>
        <w:t xml:space="preserve"> - Vaccinazione antitetanica</w:t>
      </w:r>
    </w:p>
    <w:p w:rsidR="006F6CBD" w:rsidRDefault="003A5A05">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xml:space="preserve">- Flessibilità oraria (a turno anche nei giorni festivi) </w:t>
      </w:r>
    </w:p>
    <w:p w:rsidR="006F6CBD" w:rsidRDefault="006F6CBD">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ind w:left="216" w:hanging="216"/>
        <w:jc w:val="both"/>
        <w:rPr>
          <w:rFonts w:ascii="Trebuchet MS" w:eastAsia="Trebuchet MS" w:hAnsi="Trebuchet MS" w:cs="Trebuchet MS"/>
          <w:b/>
          <w:bCs/>
          <w:i/>
          <w:iCs/>
        </w:rPr>
      </w:pP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p>
    <w:p w:rsidR="006F6CBD" w:rsidRDefault="006F6CBD">
      <w:pPr>
        <w:ind w:left="360"/>
        <w:rPr>
          <w:rStyle w:val="Nessuno"/>
          <w:i/>
          <w:iCs/>
          <w:strike/>
        </w:rPr>
      </w:pPr>
    </w:p>
    <w:p w:rsidR="006F6CBD" w:rsidRDefault="006F6CBD">
      <w:pPr>
        <w:ind w:left="360"/>
        <w:rPr>
          <w:rStyle w:val="Nessuno"/>
          <w:i/>
          <w:iCs/>
        </w:rPr>
      </w:pPr>
    </w:p>
    <w:p w:rsidR="006F6CBD" w:rsidRDefault="003A5A05">
      <w:pPr>
        <w:numPr>
          <w:ilvl w:val="0"/>
          <w:numId w:val="16"/>
        </w:numPr>
        <w:rPr>
          <w:i/>
          <w:iCs/>
        </w:rPr>
      </w:pPr>
      <w:r>
        <w:rPr>
          <w:i/>
          <w:iCs/>
        </w:rPr>
        <w:t>Sede/i di attuazione del progetto, Operatori Locali di Progetto e Responsabili Locali di Ente Accreditato:</w:t>
      </w:r>
    </w:p>
    <w:p w:rsidR="006F6CBD" w:rsidRDefault="006F6CBD">
      <w:pPr>
        <w:ind w:left="360"/>
      </w:pPr>
    </w:p>
    <w:tbl>
      <w:tblPr>
        <w:tblStyle w:val="TableNormal"/>
        <w:tblW w:w="89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
        <w:gridCol w:w="969"/>
        <w:gridCol w:w="644"/>
        <w:gridCol w:w="1026"/>
        <w:gridCol w:w="847"/>
        <w:gridCol w:w="605"/>
        <w:gridCol w:w="836"/>
        <w:gridCol w:w="652"/>
        <w:gridCol w:w="946"/>
        <w:gridCol w:w="734"/>
        <w:gridCol w:w="749"/>
        <w:gridCol w:w="661"/>
      </w:tblGrid>
      <w:tr w:rsidR="006F6CBD">
        <w:trPr>
          <w:trHeight w:val="672"/>
        </w:trPr>
        <w:tc>
          <w:tcPr>
            <w:tcW w:w="267" w:type="dxa"/>
            <w:vMerge w:val="restart"/>
            <w:tcBorders>
              <w:top w:val="single" w:sz="4" w:space="0" w:color="000000"/>
              <w:left w:val="single" w:sz="4" w:space="0" w:color="000000"/>
              <w:bottom w:val="single" w:sz="8" w:space="0" w:color="000000"/>
              <w:right w:val="single" w:sz="4" w:space="0" w:color="000000"/>
            </w:tcBorders>
            <w:shd w:val="clear" w:color="auto" w:fill="E6E6E6"/>
            <w:tcMar>
              <w:top w:w="80" w:type="dxa"/>
              <w:left w:w="80" w:type="dxa"/>
              <w:bottom w:w="80" w:type="dxa"/>
              <w:right w:w="80" w:type="dxa"/>
            </w:tcMar>
            <w:vAlign w:val="center"/>
          </w:tcPr>
          <w:p w:rsidR="006F6CBD" w:rsidRDefault="003A5A05">
            <w:pPr>
              <w:jc w:val="center"/>
            </w:pPr>
            <w:r>
              <w:rPr>
                <w:rStyle w:val="Nessuno"/>
                <w:i/>
                <w:iCs/>
                <w:sz w:val="20"/>
                <w:szCs w:val="20"/>
              </w:rPr>
              <w:t>N.</w:t>
            </w:r>
          </w:p>
        </w:tc>
        <w:tc>
          <w:tcPr>
            <w:tcW w:w="968" w:type="dxa"/>
            <w:vMerge w:val="restart"/>
            <w:tcBorders>
              <w:top w:val="single" w:sz="4" w:space="0" w:color="000000"/>
              <w:left w:val="single" w:sz="4" w:space="0" w:color="000000"/>
              <w:bottom w:val="single" w:sz="8" w:space="0" w:color="000000"/>
              <w:right w:val="single" w:sz="4" w:space="0" w:color="000000"/>
            </w:tcBorders>
            <w:shd w:val="clear" w:color="auto" w:fill="E6E6E6"/>
            <w:tcMar>
              <w:top w:w="80" w:type="dxa"/>
              <w:left w:w="80" w:type="dxa"/>
              <w:bottom w:w="80" w:type="dxa"/>
              <w:right w:w="80" w:type="dxa"/>
            </w:tcMar>
            <w:vAlign w:val="center"/>
          </w:tcPr>
          <w:p w:rsidR="006F6CBD" w:rsidRDefault="003A5A05">
            <w:pPr>
              <w:jc w:val="center"/>
            </w:pPr>
            <w:r>
              <w:rPr>
                <w:rStyle w:val="Nessuno"/>
                <w:i/>
                <w:iCs/>
                <w:sz w:val="20"/>
                <w:szCs w:val="20"/>
              </w:rPr>
              <w:t>Sede di attuazione del progetto</w:t>
            </w:r>
          </w:p>
        </w:tc>
        <w:tc>
          <w:tcPr>
            <w:tcW w:w="643" w:type="dxa"/>
            <w:vMerge w:val="restart"/>
            <w:tcBorders>
              <w:top w:val="single" w:sz="4" w:space="0" w:color="000000"/>
              <w:left w:val="single" w:sz="4" w:space="0" w:color="000000"/>
              <w:bottom w:val="single" w:sz="8" w:space="0" w:color="000000"/>
              <w:right w:val="single" w:sz="4" w:space="0" w:color="000000"/>
            </w:tcBorders>
            <w:shd w:val="clear" w:color="auto" w:fill="E6E6E6"/>
            <w:tcMar>
              <w:top w:w="80" w:type="dxa"/>
              <w:left w:w="80" w:type="dxa"/>
              <w:bottom w:w="80" w:type="dxa"/>
              <w:right w:w="80" w:type="dxa"/>
            </w:tcMar>
            <w:vAlign w:val="center"/>
          </w:tcPr>
          <w:p w:rsidR="006F6CBD" w:rsidRDefault="003A5A05">
            <w:pPr>
              <w:jc w:val="center"/>
            </w:pPr>
            <w:r>
              <w:rPr>
                <w:rStyle w:val="Nessuno"/>
                <w:i/>
                <w:iCs/>
                <w:sz w:val="20"/>
                <w:szCs w:val="20"/>
              </w:rPr>
              <w:t>Comune</w:t>
            </w:r>
          </w:p>
        </w:tc>
        <w:tc>
          <w:tcPr>
            <w:tcW w:w="1025" w:type="dxa"/>
            <w:vMerge w:val="restart"/>
            <w:tcBorders>
              <w:top w:val="single" w:sz="4" w:space="0" w:color="000000"/>
              <w:left w:val="single" w:sz="4" w:space="0" w:color="000000"/>
              <w:bottom w:val="single" w:sz="8" w:space="0" w:color="000000"/>
              <w:right w:val="single" w:sz="4" w:space="0" w:color="000000"/>
            </w:tcBorders>
            <w:shd w:val="clear" w:color="auto" w:fill="E6E6E6"/>
            <w:tcMar>
              <w:top w:w="80" w:type="dxa"/>
              <w:left w:w="80" w:type="dxa"/>
              <w:bottom w:w="80" w:type="dxa"/>
              <w:right w:w="80" w:type="dxa"/>
            </w:tcMar>
            <w:vAlign w:val="center"/>
          </w:tcPr>
          <w:p w:rsidR="006F6CBD" w:rsidRDefault="003A5A05">
            <w:pPr>
              <w:pStyle w:val="Titolo6"/>
            </w:pPr>
            <w:r>
              <w:rPr>
                <w:rStyle w:val="Nessuno"/>
              </w:rPr>
              <w:t>Indirizzo</w:t>
            </w:r>
          </w:p>
        </w:tc>
        <w:tc>
          <w:tcPr>
            <w:tcW w:w="847" w:type="dxa"/>
            <w:vMerge w:val="restart"/>
            <w:tcBorders>
              <w:top w:val="single" w:sz="4" w:space="0" w:color="000000"/>
              <w:left w:val="single" w:sz="4" w:space="0" w:color="000000"/>
              <w:bottom w:val="single" w:sz="8" w:space="0" w:color="000000"/>
              <w:right w:val="single" w:sz="4" w:space="0" w:color="000000"/>
            </w:tcBorders>
            <w:shd w:val="clear" w:color="auto" w:fill="E6E6E6"/>
            <w:tcMar>
              <w:top w:w="80" w:type="dxa"/>
              <w:left w:w="80" w:type="dxa"/>
              <w:bottom w:w="80" w:type="dxa"/>
              <w:right w:w="80" w:type="dxa"/>
            </w:tcMar>
            <w:vAlign w:val="center"/>
          </w:tcPr>
          <w:p w:rsidR="006F6CBD" w:rsidRDefault="003A5A05">
            <w:pPr>
              <w:jc w:val="center"/>
            </w:pPr>
            <w:r>
              <w:rPr>
                <w:rStyle w:val="Nessuno"/>
                <w:i/>
                <w:iCs/>
                <w:sz w:val="20"/>
                <w:szCs w:val="20"/>
              </w:rPr>
              <w:t>Cod. ident. sede</w:t>
            </w:r>
          </w:p>
        </w:tc>
        <w:tc>
          <w:tcPr>
            <w:tcW w:w="605" w:type="dxa"/>
            <w:vMerge w:val="restart"/>
            <w:tcBorders>
              <w:top w:val="single" w:sz="4" w:space="0" w:color="000000"/>
              <w:left w:val="single" w:sz="4" w:space="0" w:color="000000"/>
              <w:bottom w:val="single" w:sz="8" w:space="0" w:color="000000"/>
              <w:right w:val="single" w:sz="4" w:space="0" w:color="000000"/>
            </w:tcBorders>
            <w:shd w:val="clear" w:color="auto" w:fill="E6E6E6"/>
            <w:tcMar>
              <w:top w:w="80" w:type="dxa"/>
              <w:left w:w="80" w:type="dxa"/>
              <w:bottom w:w="80" w:type="dxa"/>
              <w:right w:w="80" w:type="dxa"/>
            </w:tcMar>
            <w:vAlign w:val="center"/>
          </w:tcPr>
          <w:p w:rsidR="006F6CBD" w:rsidRDefault="003A5A05">
            <w:pPr>
              <w:pStyle w:val="Titolo5"/>
            </w:pPr>
            <w:r>
              <w:rPr>
                <w:rStyle w:val="Nessuno"/>
                <w:sz w:val="20"/>
                <w:szCs w:val="20"/>
              </w:rPr>
              <w:t>N. vol. per sede</w:t>
            </w:r>
          </w:p>
        </w:tc>
        <w:tc>
          <w:tcPr>
            <w:tcW w:w="2434" w:type="dxa"/>
            <w:gridSpan w:val="3"/>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6F6CBD" w:rsidRDefault="003A5A05">
            <w:pPr>
              <w:jc w:val="center"/>
            </w:pPr>
            <w:r>
              <w:rPr>
                <w:rStyle w:val="Nessuno"/>
                <w:i/>
                <w:iCs/>
                <w:sz w:val="20"/>
                <w:szCs w:val="20"/>
              </w:rPr>
              <w:t>Nominativi degli Operatori Locali di Progetto</w:t>
            </w:r>
          </w:p>
        </w:tc>
        <w:tc>
          <w:tcPr>
            <w:tcW w:w="2144" w:type="dxa"/>
            <w:gridSpan w:val="3"/>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6F6CBD" w:rsidRDefault="003A5A05">
            <w:pPr>
              <w:jc w:val="center"/>
            </w:pPr>
            <w:r>
              <w:rPr>
                <w:rStyle w:val="Nessuno"/>
                <w:i/>
                <w:iCs/>
                <w:sz w:val="20"/>
                <w:szCs w:val="20"/>
              </w:rPr>
              <w:t>Nominativi dei Responsabili Locali di Ente Accreditato</w:t>
            </w:r>
          </w:p>
        </w:tc>
      </w:tr>
      <w:tr w:rsidR="006F6CBD">
        <w:trPr>
          <w:trHeight w:val="892"/>
        </w:trPr>
        <w:tc>
          <w:tcPr>
            <w:tcW w:w="267" w:type="dxa"/>
            <w:vMerge/>
            <w:tcBorders>
              <w:top w:val="single" w:sz="4" w:space="0" w:color="000000"/>
              <w:left w:val="single" w:sz="4" w:space="0" w:color="000000"/>
              <w:bottom w:val="single" w:sz="8" w:space="0" w:color="000000"/>
              <w:right w:val="single" w:sz="4" w:space="0" w:color="000000"/>
            </w:tcBorders>
            <w:shd w:val="clear" w:color="auto" w:fill="E6E6E6"/>
          </w:tcPr>
          <w:p w:rsidR="006F6CBD" w:rsidRDefault="006F6CBD"/>
        </w:tc>
        <w:tc>
          <w:tcPr>
            <w:tcW w:w="968" w:type="dxa"/>
            <w:vMerge/>
            <w:tcBorders>
              <w:top w:val="single" w:sz="4" w:space="0" w:color="000000"/>
              <w:left w:val="single" w:sz="4" w:space="0" w:color="000000"/>
              <w:bottom w:val="single" w:sz="8" w:space="0" w:color="000000"/>
              <w:right w:val="single" w:sz="4" w:space="0" w:color="000000"/>
            </w:tcBorders>
            <w:shd w:val="clear" w:color="auto" w:fill="E6E6E6"/>
          </w:tcPr>
          <w:p w:rsidR="006F6CBD" w:rsidRDefault="006F6CBD"/>
        </w:tc>
        <w:tc>
          <w:tcPr>
            <w:tcW w:w="643" w:type="dxa"/>
            <w:vMerge/>
            <w:tcBorders>
              <w:top w:val="single" w:sz="4" w:space="0" w:color="000000"/>
              <w:left w:val="single" w:sz="4" w:space="0" w:color="000000"/>
              <w:bottom w:val="single" w:sz="8" w:space="0" w:color="000000"/>
              <w:right w:val="single" w:sz="4" w:space="0" w:color="000000"/>
            </w:tcBorders>
            <w:shd w:val="clear" w:color="auto" w:fill="E6E6E6"/>
          </w:tcPr>
          <w:p w:rsidR="006F6CBD" w:rsidRDefault="006F6CBD"/>
        </w:tc>
        <w:tc>
          <w:tcPr>
            <w:tcW w:w="1025" w:type="dxa"/>
            <w:vMerge/>
            <w:tcBorders>
              <w:top w:val="single" w:sz="4" w:space="0" w:color="000000"/>
              <w:left w:val="single" w:sz="4" w:space="0" w:color="000000"/>
              <w:bottom w:val="single" w:sz="8" w:space="0" w:color="000000"/>
              <w:right w:val="single" w:sz="4" w:space="0" w:color="000000"/>
            </w:tcBorders>
            <w:shd w:val="clear" w:color="auto" w:fill="E6E6E6"/>
          </w:tcPr>
          <w:p w:rsidR="006F6CBD" w:rsidRDefault="006F6CBD"/>
        </w:tc>
        <w:tc>
          <w:tcPr>
            <w:tcW w:w="847" w:type="dxa"/>
            <w:vMerge/>
            <w:tcBorders>
              <w:top w:val="single" w:sz="4" w:space="0" w:color="000000"/>
              <w:left w:val="single" w:sz="4" w:space="0" w:color="000000"/>
              <w:bottom w:val="single" w:sz="8" w:space="0" w:color="000000"/>
              <w:right w:val="single" w:sz="4" w:space="0" w:color="000000"/>
            </w:tcBorders>
            <w:shd w:val="clear" w:color="auto" w:fill="E6E6E6"/>
          </w:tcPr>
          <w:p w:rsidR="006F6CBD" w:rsidRDefault="006F6CBD"/>
        </w:tc>
        <w:tc>
          <w:tcPr>
            <w:tcW w:w="605" w:type="dxa"/>
            <w:vMerge/>
            <w:tcBorders>
              <w:top w:val="single" w:sz="4" w:space="0" w:color="000000"/>
              <w:left w:val="single" w:sz="4" w:space="0" w:color="000000"/>
              <w:bottom w:val="single" w:sz="8" w:space="0" w:color="000000"/>
              <w:right w:val="single" w:sz="4" w:space="0" w:color="000000"/>
            </w:tcBorders>
            <w:shd w:val="clear" w:color="auto" w:fill="E6E6E6"/>
          </w:tcPr>
          <w:p w:rsidR="006F6CBD" w:rsidRDefault="006F6CBD"/>
        </w:tc>
        <w:tc>
          <w:tcPr>
            <w:tcW w:w="836" w:type="dxa"/>
            <w:tcBorders>
              <w:top w:val="single" w:sz="4" w:space="0" w:color="000000"/>
              <w:left w:val="single" w:sz="4" w:space="0" w:color="000000"/>
              <w:bottom w:val="single" w:sz="8" w:space="0" w:color="000000"/>
              <w:right w:val="single" w:sz="4" w:space="0" w:color="000000"/>
            </w:tcBorders>
            <w:shd w:val="clear" w:color="auto" w:fill="E6E6E6"/>
            <w:tcMar>
              <w:top w:w="80" w:type="dxa"/>
              <w:left w:w="80" w:type="dxa"/>
              <w:bottom w:w="80" w:type="dxa"/>
              <w:right w:w="80" w:type="dxa"/>
            </w:tcMar>
            <w:vAlign w:val="center"/>
          </w:tcPr>
          <w:p w:rsidR="006F6CBD" w:rsidRDefault="003A5A05">
            <w:pPr>
              <w:jc w:val="center"/>
            </w:pPr>
            <w:r>
              <w:rPr>
                <w:rStyle w:val="Nessuno"/>
                <w:i/>
                <w:iCs/>
                <w:sz w:val="20"/>
                <w:szCs w:val="20"/>
              </w:rPr>
              <w:t>Cognome e nome</w:t>
            </w:r>
          </w:p>
        </w:tc>
        <w:tc>
          <w:tcPr>
            <w:tcW w:w="652" w:type="dxa"/>
            <w:tcBorders>
              <w:top w:val="single" w:sz="4" w:space="0" w:color="000000"/>
              <w:left w:val="single" w:sz="4" w:space="0" w:color="000000"/>
              <w:bottom w:val="single" w:sz="8" w:space="0" w:color="000000"/>
              <w:right w:val="single" w:sz="4" w:space="0" w:color="000000"/>
            </w:tcBorders>
            <w:shd w:val="clear" w:color="auto" w:fill="E6E6E6"/>
            <w:tcMar>
              <w:top w:w="80" w:type="dxa"/>
              <w:left w:w="80" w:type="dxa"/>
              <w:bottom w:w="80" w:type="dxa"/>
              <w:right w:w="80" w:type="dxa"/>
            </w:tcMar>
            <w:vAlign w:val="center"/>
          </w:tcPr>
          <w:p w:rsidR="006F6CBD" w:rsidRDefault="003A5A05">
            <w:pPr>
              <w:jc w:val="center"/>
            </w:pPr>
            <w:r>
              <w:rPr>
                <w:rStyle w:val="Nessuno"/>
                <w:i/>
                <w:iCs/>
                <w:sz w:val="20"/>
                <w:szCs w:val="20"/>
              </w:rPr>
              <w:t>Data di nascita</w:t>
            </w:r>
          </w:p>
        </w:tc>
        <w:tc>
          <w:tcPr>
            <w:tcW w:w="946" w:type="dxa"/>
            <w:tcBorders>
              <w:top w:val="single" w:sz="4" w:space="0" w:color="000000"/>
              <w:left w:val="single" w:sz="4" w:space="0" w:color="000000"/>
              <w:bottom w:val="single" w:sz="8" w:space="0" w:color="000000"/>
              <w:right w:val="single" w:sz="4" w:space="0" w:color="000000"/>
            </w:tcBorders>
            <w:shd w:val="clear" w:color="auto" w:fill="E6E6E6"/>
            <w:tcMar>
              <w:top w:w="80" w:type="dxa"/>
              <w:left w:w="80" w:type="dxa"/>
              <w:bottom w:w="80" w:type="dxa"/>
              <w:right w:w="80" w:type="dxa"/>
            </w:tcMar>
            <w:vAlign w:val="center"/>
          </w:tcPr>
          <w:p w:rsidR="006F6CBD" w:rsidRDefault="003A5A05">
            <w:pPr>
              <w:jc w:val="center"/>
            </w:pPr>
            <w:r>
              <w:rPr>
                <w:rStyle w:val="Nessuno"/>
                <w:i/>
                <w:iCs/>
                <w:sz w:val="20"/>
                <w:szCs w:val="20"/>
              </w:rPr>
              <w:t>C.F.</w:t>
            </w:r>
          </w:p>
        </w:tc>
        <w:tc>
          <w:tcPr>
            <w:tcW w:w="734" w:type="dxa"/>
            <w:tcBorders>
              <w:top w:val="single" w:sz="4" w:space="0" w:color="000000"/>
              <w:left w:val="single" w:sz="4" w:space="0" w:color="000000"/>
              <w:bottom w:val="single" w:sz="8" w:space="0" w:color="000000"/>
              <w:right w:val="single" w:sz="4" w:space="0" w:color="000000"/>
            </w:tcBorders>
            <w:shd w:val="clear" w:color="auto" w:fill="E6E6E6"/>
            <w:tcMar>
              <w:top w:w="80" w:type="dxa"/>
              <w:left w:w="80" w:type="dxa"/>
              <w:bottom w:w="80" w:type="dxa"/>
              <w:right w:w="80" w:type="dxa"/>
            </w:tcMar>
            <w:vAlign w:val="center"/>
          </w:tcPr>
          <w:p w:rsidR="006F6CBD" w:rsidRDefault="003A5A05">
            <w:pPr>
              <w:jc w:val="center"/>
            </w:pPr>
            <w:r>
              <w:rPr>
                <w:rStyle w:val="Nessuno"/>
                <w:i/>
                <w:iCs/>
                <w:sz w:val="20"/>
                <w:szCs w:val="20"/>
              </w:rPr>
              <w:t>Cognome e nome</w:t>
            </w:r>
          </w:p>
        </w:tc>
        <w:tc>
          <w:tcPr>
            <w:tcW w:w="749" w:type="dxa"/>
            <w:tcBorders>
              <w:top w:val="single" w:sz="4" w:space="0" w:color="000000"/>
              <w:left w:val="single" w:sz="4" w:space="0" w:color="000000"/>
              <w:bottom w:val="single" w:sz="8" w:space="0" w:color="000000"/>
              <w:right w:val="single" w:sz="4" w:space="0" w:color="000000"/>
            </w:tcBorders>
            <w:shd w:val="clear" w:color="auto" w:fill="E6E6E6"/>
            <w:tcMar>
              <w:top w:w="80" w:type="dxa"/>
              <w:left w:w="80" w:type="dxa"/>
              <w:bottom w:w="80" w:type="dxa"/>
              <w:right w:w="80" w:type="dxa"/>
            </w:tcMar>
            <w:vAlign w:val="center"/>
          </w:tcPr>
          <w:p w:rsidR="006F6CBD" w:rsidRDefault="003A5A05">
            <w:pPr>
              <w:jc w:val="center"/>
            </w:pPr>
            <w:r>
              <w:rPr>
                <w:rStyle w:val="Nessuno"/>
                <w:i/>
                <w:iCs/>
                <w:sz w:val="20"/>
                <w:szCs w:val="20"/>
              </w:rPr>
              <w:t>Data di nascita</w:t>
            </w:r>
          </w:p>
        </w:tc>
        <w:tc>
          <w:tcPr>
            <w:tcW w:w="660" w:type="dxa"/>
            <w:tcBorders>
              <w:top w:val="single" w:sz="4" w:space="0" w:color="000000"/>
              <w:left w:val="single" w:sz="4" w:space="0" w:color="000000"/>
              <w:bottom w:val="single" w:sz="8" w:space="0" w:color="000000"/>
              <w:right w:val="single" w:sz="4" w:space="0" w:color="000000"/>
            </w:tcBorders>
            <w:shd w:val="clear" w:color="auto" w:fill="E6E6E6"/>
            <w:tcMar>
              <w:top w:w="80" w:type="dxa"/>
              <w:left w:w="80" w:type="dxa"/>
              <w:bottom w:w="80" w:type="dxa"/>
              <w:right w:w="80" w:type="dxa"/>
            </w:tcMar>
            <w:vAlign w:val="center"/>
          </w:tcPr>
          <w:p w:rsidR="006F6CBD" w:rsidRDefault="003A5A05">
            <w:pPr>
              <w:jc w:val="center"/>
            </w:pPr>
            <w:r>
              <w:rPr>
                <w:rStyle w:val="Nessuno"/>
                <w:i/>
                <w:iCs/>
                <w:sz w:val="20"/>
                <w:szCs w:val="20"/>
              </w:rPr>
              <w:t>C.F.</w:t>
            </w:r>
          </w:p>
        </w:tc>
      </w:tr>
      <w:tr w:rsidR="006F6CBD">
        <w:trPr>
          <w:trHeight w:val="1332"/>
        </w:trPr>
        <w:tc>
          <w:tcPr>
            <w:tcW w:w="2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F6CBD" w:rsidRDefault="003A5A05">
            <w:pPr>
              <w:pStyle w:val="Titolo2"/>
              <w:keepNext w:val="0"/>
              <w:jc w:val="center"/>
            </w:pPr>
            <w:r>
              <w:rPr>
                <w:rStyle w:val="Nessuno"/>
                <w:rFonts w:ascii="Times New Roman" w:hAnsi="Times New Roman"/>
                <w:b w:val="0"/>
                <w:bCs w:val="0"/>
                <w:sz w:val="20"/>
                <w:szCs w:val="20"/>
              </w:rPr>
              <w:t>1</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F6CBD" w:rsidRDefault="003A5A05">
            <w:pPr>
              <w:pStyle w:val="Titolo2"/>
              <w:keepNext w:val="0"/>
              <w:tabs>
                <w:tab w:val="left" w:pos="720"/>
              </w:tabs>
              <w:jc w:val="center"/>
            </w:pPr>
            <w:r>
              <w:rPr>
                <w:rStyle w:val="Nessuno"/>
                <w:rFonts w:ascii="Times New Roman" w:hAnsi="Times New Roman"/>
                <w:b w:val="0"/>
                <w:bCs w:val="0"/>
                <w:sz w:val="20"/>
                <w:szCs w:val="20"/>
              </w:rPr>
              <w:t>Parco dell’Abatino</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F6CBD" w:rsidRDefault="003A5A05">
            <w:pPr>
              <w:pStyle w:val="Titolo2"/>
              <w:keepNext w:val="0"/>
              <w:tabs>
                <w:tab w:val="left" w:pos="720"/>
              </w:tabs>
              <w:jc w:val="center"/>
            </w:pPr>
            <w:r>
              <w:rPr>
                <w:rStyle w:val="Nessuno"/>
                <w:rFonts w:ascii="Times New Roman" w:hAnsi="Times New Roman"/>
                <w:b w:val="0"/>
                <w:bCs w:val="0"/>
                <w:sz w:val="20"/>
                <w:szCs w:val="20"/>
              </w:rPr>
              <w:t>Poggio San Lorenzo (RI)</w:t>
            </w:r>
          </w:p>
        </w:tc>
        <w:tc>
          <w:tcPr>
            <w:tcW w:w="10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F6CBD" w:rsidRDefault="003A5A05">
            <w:pPr>
              <w:pStyle w:val="Titolo2"/>
              <w:keepNext w:val="0"/>
              <w:tabs>
                <w:tab w:val="left" w:pos="720"/>
              </w:tabs>
              <w:jc w:val="center"/>
            </w:pPr>
            <w:r>
              <w:rPr>
                <w:rStyle w:val="Nessuno"/>
                <w:rFonts w:ascii="Times New Roman" w:hAnsi="Times New Roman"/>
                <w:b w:val="0"/>
                <w:bCs w:val="0"/>
                <w:sz w:val="20"/>
                <w:szCs w:val="20"/>
              </w:rPr>
              <w:t>Via Capo Farfa 50</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F6CBD" w:rsidRDefault="003A5A05">
            <w:pPr>
              <w:pStyle w:val="Titolo2"/>
              <w:keepNext w:val="0"/>
              <w:tabs>
                <w:tab w:val="left" w:pos="720"/>
              </w:tabs>
              <w:jc w:val="center"/>
            </w:pPr>
            <w:r>
              <w:rPr>
                <w:rStyle w:val="Nessuno"/>
                <w:rFonts w:ascii="Times New Roman" w:hAnsi="Times New Roman"/>
                <w:b w:val="0"/>
                <w:bCs w:val="0"/>
                <w:sz w:val="20"/>
                <w:szCs w:val="20"/>
              </w:rPr>
              <w:t xml:space="preserve"> 130754</w:t>
            </w:r>
          </w:p>
        </w:tc>
        <w:tc>
          <w:tcPr>
            <w:tcW w:w="6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F6CBD" w:rsidRDefault="003A5A05">
            <w:pPr>
              <w:pStyle w:val="Titolo2"/>
              <w:keepNext w:val="0"/>
              <w:jc w:val="center"/>
            </w:pPr>
            <w:r>
              <w:rPr>
                <w:rStyle w:val="Nessuno"/>
                <w:rFonts w:ascii="Times New Roman" w:hAnsi="Times New Roman"/>
                <w:b w:val="0"/>
                <w:bCs w:val="0"/>
                <w:sz w:val="20"/>
                <w:szCs w:val="20"/>
              </w:rPr>
              <w:t>3</w:t>
            </w:r>
          </w:p>
        </w:tc>
        <w:tc>
          <w:tcPr>
            <w:tcW w:w="8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F6CBD" w:rsidRDefault="003A5A05">
            <w:pPr>
              <w:pStyle w:val="Titolo2"/>
              <w:keepNext w:val="0"/>
              <w:tabs>
                <w:tab w:val="left" w:pos="720"/>
              </w:tabs>
              <w:jc w:val="center"/>
            </w:pPr>
            <w:r>
              <w:rPr>
                <w:rStyle w:val="Nessuno"/>
                <w:rFonts w:ascii="Times New Roman" w:hAnsi="Times New Roman"/>
                <w:b w:val="0"/>
                <w:bCs w:val="0"/>
                <w:sz w:val="20"/>
                <w:szCs w:val="20"/>
              </w:rPr>
              <w:t>De Marco Antonio</w:t>
            </w:r>
          </w:p>
        </w:tc>
        <w:tc>
          <w:tcPr>
            <w:tcW w:w="6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F6CBD" w:rsidRDefault="003A5A05">
            <w:pPr>
              <w:pStyle w:val="Titolo2"/>
              <w:keepNext w:val="0"/>
              <w:tabs>
                <w:tab w:val="left" w:pos="720"/>
              </w:tabs>
              <w:jc w:val="center"/>
            </w:pPr>
            <w:r>
              <w:rPr>
                <w:rStyle w:val="Nessuno"/>
                <w:rFonts w:ascii="Times New Roman" w:hAnsi="Times New Roman"/>
                <w:b w:val="0"/>
                <w:bCs w:val="0"/>
                <w:sz w:val="20"/>
                <w:szCs w:val="20"/>
              </w:rPr>
              <w:t>26/09/1946</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F6CBD" w:rsidRDefault="003A5A05">
            <w:pPr>
              <w:pStyle w:val="Titolo2"/>
              <w:keepNext w:val="0"/>
              <w:jc w:val="center"/>
            </w:pPr>
            <w:r>
              <w:rPr>
                <w:rStyle w:val="Nessuno"/>
                <w:rFonts w:ascii="Times New Roman" w:hAnsi="Times New Roman"/>
                <w:b w:val="0"/>
                <w:bCs w:val="0"/>
                <w:sz w:val="20"/>
                <w:szCs w:val="20"/>
              </w:rPr>
              <w:t>DMRNTN46P26H224V</w:t>
            </w: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F6CBD" w:rsidRDefault="003A5A05">
            <w:pPr>
              <w:pStyle w:val="Titolo2"/>
              <w:keepNext w:val="0"/>
              <w:tabs>
                <w:tab w:val="left" w:pos="720"/>
              </w:tabs>
              <w:jc w:val="center"/>
            </w:pPr>
            <w:r>
              <w:rPr>
                <w:rStyle w:val="Nessuno"/>
                <w:rFonts w:ascii="Times New Roman" w:hAnsi="Times New Roman"/>
                <w:b w:val="0"/>
                <w:bCs w:val="0"/>
                <w:sz w:val="20"/>
                <w:szCs w:val="20"/>
              </w:rPr>
              <w:t xml:space="preserve"> </w:t>
            </w:r>
          </w:p>
        </w:tc>
        <w:tc>
          <w:tcPr>
            <w:tcW w:w="7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F6CBD" w:rsidRDefault="003A5A05">
            <w:pPr>
              <w:pStyle w:val="Titolo2"/>
              <w:keepNext w:val="0"/>
              <w:jc w:val="center"/>
            </w:pPr>
            <w:r>
              <w:rPr>
                <w:rStyle w:val="Nessuno"/>
                <w:rFonts w:ascii="Times New Roman" w:hAnsi="Times New Roman"/>
                <w:b w:val="0"/>
                <w:bCs w:val="0"/>
                <w:sz w:val="20"/>
                <w:szCs w:val="20"/>
              </w:rPr>
              <w:t xml:space="preserve"> </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F6CBD" w:rsidRDefault="003A5A05">
            <w:pPr>
              <w:pStyle w:val="Titolo2"/>
              <w:keepNext w:val="0"/>
              <w:jc w:val="center"/>
            </w:pPr>
            <w:r>
              <w:rPr>
                <w:rStyle w:val="Nessuno"/>
                <w:rFonts w:ascii="Times New Roman" w:hAnsi="Times New Roman"/>
                <w:b w:val="0"/>
                <w:bCs w:val="0"/>
                <w:sz w:val="20"/>
                <w:szCs w:val="20"/>
              </w:rPr>
              <w:t xml:space="preserve"> </w:t>
            </w:r>
          </w:p>
        </w:tc>
      </w:tr>
    </w:tbl>
    <w:p w:rsidR="006F6CBD" w:rsidRDefault="006F6CBD">
      <w:pPr>
        <w:widowControl w:val="0"/>
        <w:ind w:left="108" w:hanging="108"/>
      </w:pPr>
    </w:p>
    <w:p w:rsidR="006F6CBD" w:rsidRDefault="006F6CBD">
      <w:pPr>
        <w:widowControl w:val="0"/>
        <w:sectPr w:rsidR="006F6CBD">
          <w:type w:val="continuous"/>
          <w:pgSz w:w="11900" w:h="16840"/>
          <w:pgMar w:top="1134" w:right="1701" w:bottom="1134" w:left="1134" w:header="708" w:footer="708" w:gutter="0"/>
          <w:cols w:space="720"/>
        </w:sectPr>
      </w:pPr>
    </w:p>
    <w:p w:rsidR="006F6CBD" w:rsidRDefault="003A5A05">
      <w:pPr>
        <w:numPr>
          <w:ilvl w:val="0"/>
          <w:numId w:val="17"/>
        </w:numPr>
        <w:rPr>
          <w:i/>
          <w:iCs/>
        </w:rPr>
      </w:pPr>
      <w:r>
        <w:rPr>
          <w:i/>
          <w:iCs/>
        </w:rPr>
        <w:t>Eventuali attività di promozione e sensibilizzazione del servizio civile nazionale</w:t>
      </w:r>
    </w:p>
    <w:p w:rsidR="006F6CBD" w:rsidRDefault="006F6CBD">
      <w:pPr>
        <w:rPr>
          <w:i/>
          <w:iCs/>
        </w:rPr>
      </w:pPr>
    </w:p>
    <w:p w:rsidR="006F6CBD" w:rsidRDefault="003A5A05">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r>
        <w:rPr>
          <w:i/>
          <w:iCs/>
        </w:rPr>
        <w:t xml:space="preserve">17.1 attività di promozione </w:t>
      </w:r>
      <w:r w:rsidR="00C72065">
        <w:rPr>
          <w:i/>
          <w:iCs/>
        </w:rPr>
        <w:t>:</w:t>
      </w:r>
    </w:p>
    <w:p w:rsidR="006F6CBD" w:rsidRDefault="003A5A05">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di seguito è riportata la tabella dell’attività di promozione:</w:t>
      </w:r>
    </w:p>
    <w:p w:rsidR="006F6CBD" w:rsidRDefault="006F6CBD">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p>
    <w:tbl>
      <w:tblPr>
        <w:tblStyle w:val="TableNormal"/>
        <w:tblW w:w="97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15"/>
        <w:gridCol w:w="985"/>
      </w:tblGrid>
      <w:tr w:rsidR="006F6CBD">
        <w:trPr>
          <w:trHeight w:val="310"/>
        </w:trPr>
        <w:tc>
          <w:tcPr>
            <w:tcW w:w="8715"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Nessuno"/>
                <w:rFonts w:ascii="Times New Roman" w:hAnsi="Times New Roman"/>
                <w:b w:val="0"/>
                <w:bCs w:val="0"/>
                <w:i/>
                <w:iCs/>
                <w:sz w:val="24"/>
                <w:szCs w:val="24"/>
              </w:rPr>
              <w:t>Attività di promozione</w:t>
            </w:r>
          </w:p>
        </w:tc>
        <w:tc>
          <w:tcPr>
            <w:tcW w:w="985"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tabs>
                <w:tab w:val="left" w:pos="720"/>
              </w:tabs>
              <w:jc w:val="center"/>
            </w:pPr>
            <w:r>
              <w:rPr>
                <w:rStyle w:val="Nessuno"/>
                <w:rFonts w:ascii="Times New Roman" w:hAnsi="Times New Roman"/>
                <w:b w:val="0"/>
                <w:bCs w:val="0"/>
                <w:i/>
                <w:iCs/>
                <w:sz w:val="24"/>
                <w:szCs w:val="24"/>
              </w:rPr>
              <w:t>ore</w:t>
            </w:r>
          </w:p>
        </w:tc>
      </w:tr>
      <w:tr w:rsidR="006F6CBD">
        <w:trPr>
          <w:trHeight w:val="910"/>
        </w:trPr>
        <w:tc>
          <w:tcPr>
            <w:tcW w:w="8715"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Sul sito dell’Ente, nella home page, all’interno della sezione “Servizio Civile” sarà pubblicato un link per accedere e scaricare la domanda di partecipazione al Servizio Civile Nazionale</w:t>
            </w:r>
          </w:p>
        </w:tc>
        <w:tc>
          <w:tcPr>
            <w:tcW w:w="985"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tabs>
                <w:tab w:val="left" w:pos="720"/>
              </w:tabs>
              <w:jc w:val="center"/>
            </w:pPr>
            <w:r>
              <w:rPr>
                <w:rStyle w:val="Nessuno"/>
                <w:rFonts w:ascii="Times New Roman" w:hAnsi="Times New Roman"/>
                <w:b w:val="0"/>
                <w:bCs w:val="0"/>
                <w:sz w:val="24"/>
                <w:szCs w:val="24"/>
              </w:rPr>
              <w:t>4</w:t>
            </w:r>
          </w:p>
        </w:tc>
      </w:tr>
      <w:tr w:rsidR="006F6CBD">
        <w:trPr>
          <w:trHeight w:val="614"/>
        </w:trPr>
        <w:tc>
          <w:tcPr>
            <w:tcW w:w="8715"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Sulla pagina facebook dell’</w:t>
            </w:r>
            <w:r>
              <w:rPr>
                <w:rStyle w:val="Nessuno"/>
                <w:rFonts w:ascii="Times New Roman" w:hAnsi="Times New Roman"/>
                <w:b w:val="0"/>
                <w:bCs w:val="0"/>
                <w:sz w:val="24"/>
                <w:szCs w:val="24"/>
                <w:lang w:val="en-US"/>
              </w:rPr>
              <w:t>Ente</w:t>
            </w:r>
            <w:r>
              <w:rPr>
                <w:rStyle w:val="Nessuno"/>
                <w:rFonts w:ascii="Times New Roman" w:hAnsi="Times New Roman"/>
                <w:b w:val="0"/>
                <w:bCs w:val="0"/>
                <w:sz w:val="24"/>
                <w:szCs w:val="24"/>
              </w:rPr>
              <w:t xml:space="preserve"> saranno pubblicati avvisi ripetuti per la partecipazione al progetto. </w:t>
            </w:r>
          </w:p>
        </w:tc>
        <w:tc>
          <w:tcPr>
            <w:tcW w:w="985"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tabs>
                <w:tab w:val="left" w:pos="720"/>
              </w:tabs>
              <w:jc w:val="center"/>
            </w:pPr>
            <w:r>
              <w:rPr>
                <w:rStyle w:val="Nessuno"/>
                <w:rFonts w:ascii="Times New Roman" w:hAnsi="Times New Roman"/>
                <w:b w:val="0"/>
                <w:bCs w:val="0"/>
                <w:sz w:val="24"/>
                <w:szCs w:val="24"/>
              </w:rPr>
              <w:t>6</w:t>
            </w:r>
          </w:p>
        </w:tc>
      </w:tr>
      <w:tr w:rsidR="006F6CBD">
        <w:trPr>
          <w:trHeight w:val="1210"/>
        </w:trPr>
        <w:tc>
          <w:tcPr>
            <w:tcW w:w="8715"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Saranno diffusi volantini e manifesti promozionali recanti il bando e le caratteristiche del progetto, da diffondere presso le scuole superiori della Provincia, le Università del Lazio, i Comuni del territorio, le Pubbliche Amministrazioni, altro.</w:t>
            </w:r>
          </w:p>
        </w:tc>
        <w:tc>
          <w:tcPr>
            <w:tcW w:w="985"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tabs>
                <w:tab w:val="left" w:pos="720"/>
              </w:tabs>
              <w:jc w:val="center"/>
            </w:pPr>
            <w:r>
              <w:rPr>
                <w:rStyle w:val="Nessuno"/>
                <w:rFonts w:ascii="Times New Roman" w:hAnsi="Times New Roman"/>
                <w:b w:val="0"/>
                <w:bCs w:val="0"/>
                <w:sz w:val="24"/>
                <w:szCs w:val="24"/>
              </w:rPr>
              <w:t>20</w:t>
            </w:r>
          </w:p>
        </w:tc>
      </w:tr>
      <w:tr w:rsidR="006F6CBD">
        <w:trPr>
          <w:trHeight w:val="610"/>
        </w:trPr>
        <w:tc>
          <w:tcPr>
            <w:tcW w:w="8715"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Saranno organizzati incontri divulgativi presso il Parco allo scopo di presentare, illustrare il progetto e far conoscere la sede di attuazione</w:t>
            </w:r>
          </w:p>
        </w:tc>
        <w:tc>
          <w:tcPr>
            <w:tcW w:w="985"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tabs>
                <w:tab w:val="left" w:pos="720"/>
              </w:tabs>
              <w:jc w:val="center"/>
            </w:pPr>
            <w:r>
              <w:rPr>
                <w:rStyle w:val="Nessuno"/>
                <w:rFonts w:ascii="Times New Roman" w:hAnsi="Times New Roman"/>
                <w:b w:val="0"/>
                <w:bCs w:val="0"/>
                <w:sz w:val="24"/>
                <w:szCs w:val="24"/>
              </w:rPr>
              <w:t>12</w:t>
            </w:r>
          </w:p>
        </w:tc>
      </w:tr>
      <w:tr w:rsidR="006F6CBD">
        <w:trPr>
          <w:trHeight w:val="310"/>
        </w:trPr>
        <w:tc>
          <w:tcPr>
            <w:tcW w:w="8715"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 xml:space="preserve">Totale delle ore </w:t>
            </w:r>
          </w:p>
        </w:tc>
        <w:tc>
          <w:tcPr>
            <w:tcW w:w="985"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tabs>
                <w:tab w:val="left" w:pos="720"/>
              </w:tabs>
              <w:jc w:val="center"/>
            </w:pPr>
            <w:r>
              <w:rPr>
                <w:rStyle w:val="Nessuno"/>
                <w:rFonts w:ascii="Times New Roman" w:hAnsi="Times New Roman"/>
                <w:b w:val="0"/>
                <w:bCs w:val="0"/>
                <w:sz w:val="24"/>
                <w:szCs w:val="24"/>
              </w:rPr>
              <w:t>42</w:t>
            </w:r>
          </w:p>
        </w:tc>
      </w:tr>
    </w:tbl>
    <w:p w:rsidR="006F6CBD" w:rsidRDefault="006F6CBD">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Fonts w:ascii="Trebuchet MS" w:eastAsia="Trebuchet MS" w:hAnsi="Trebuchet MS" w:cs="Trebuchet MS"/>
        </w:rPr>
      </w:pPr>
    </w:p>
    <w:p w:rsidR="006F6CBD" w:rsidRDefault="006F6CBD">
      <w:pPr>
        <w:widowControl w:val="0"/>
        <w:tabs>
          <w:tab w:val="left" w:pos="840"/>
        </w:tabs>
        <w:ind w:left="898" w:hanging="898"/>
      </w:pPr>
    </w:p>
    <w:p w:rsidR="006F6CBD" w:rsidRDefault="006F6CBD">
      <w:pPr>
        <w:tabs>
          <w:tab w:val="left" w:pos="840"/>
        </w:tabs>
        <w:ind w:left="360"/>
      </w:pPr>
    </w:p>
    <w:p w:rsidR="006F6CBD" w:rsidRDefault="003A5A05">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r>
        <w:rPr>
          <w:i/>
          <w:iCs/>
        </w:rPr>
        <w:t>17.2 posti riservati</w:t>
      </w:r>
      <w:r w:rsidR="00C72065">
        <w:rPr>
          <w:i/>
          <w:iCs/>
        </w:rPr>
        <w:t>:</w:t>
      </w:r>
      <w:r>
        <w:rPr>
          <w:i/>
          <w:iCs/>
        </w:rPr>
        <w:t xml:space="preserve">  </w:t>
      </w:r>
    </w:p>
    <w:p w:rsidR="006F6CBD" w:rsidRDefault="003A5A05">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r>
        <w:rPr>
          <w:rStyle w:val="Nessuno"/>
        </w:rPr>
        <w:t xml:space="preserve">il presente progetto prevede una riserva per </w:t>
      </w:r>
      <w:r w:rsidRPr="001F03F3">
        <w:rPr>
          <w:rStyle w:val="Nessuno"/>
          <w:b/>
        </w:rPr>
        <w:t>n. 1 volontario</w:t>
      </w:r>
      <w:r w:rsidR="00C72065" w:rsidRPr="001F03F3">
        <w:rPr>
          <w:rStyle w:val="Nessuno"/>
          <w:b/>
        </w:rPr>
        <w:t xml:space="preserve"> giovane</w:t>
      </w:r>
      <w:r w:rsidRPr="001F03F3">
        <w:rPr>
          <w:rStyle w:val="Nessuno"/>
          <w:b/>
        </w:rPr>
        <w:t xml:space="preserve"> stra</w:t>
      </w:r>
      <w:r w:rsidR="00C72065" w:rsidRPr="001F03F3">
        <w:rPr>
          <w:rStyle w:val="Nessuno"/>
          <w:b/>
        </w:rPr>
        <w:t>niero</w:t>
      </w:r>
      <w:r>
        <w:rPr>
          <w:rStyle w:val="Nessuno"/>
        </w:rPr>
        <w:t>. Tale riserva sarà esplicitata nel materiale informativo che verrà predisposto e che, a garanzia di una capillare informazione, verrà distribuito nei principali centri di aggregazione giovanile; inviato ai comuni del distretto che, tramite servizi sociali, hanno maggiore conoscenza dei casi presenti sul proprio territorio; alle associazioni del territorio che operano con giovani.</w:t>
      </w:r>
    </w:p>
    <w:p w:rsidR="006F6CBD" w:rsidRDefault="006F6CBD">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Fonts w:ascii="Trebuchet MS" w:eastAsia="Trebuchet MS" w:hAnsi="Trebuchet MS" w:cs="Trebuchet MS"/>
          <w:i/>
          <w:iCs/>
        </w:rPr>
      </w:pPr>
    </w:p>
    <w:p w:rsidR="006F6CBD" w:rsidRDefault="003A5A05">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i/>
          <w:iCs/>
        </w:rPr>
      </w:pPr>
      <w:r>
        <w:rPr>
          <w:rStyle w:val="Nessuno"/>
          <w:i/>
          <w:iCs/>
        </w:rPr>
        <w:t>17.3 partecipazione ad iniziative sul Servizio Civile promosse dalla Regione</w:t>
      </w:r>
      <w:r w:rsidR="00C72065">
        <w:rPr>
          <w:rStyle w:val="Nessuno"/>
          <w:i/>
          <w:iCs/>
        </w:rPr>
        <w:t>:</w:t>
      </w:r>
      <w:r>
        <w:rPr>
          <w:rStyle w:val="Nessuno"/>
          <w:i/>
          <w:iCs/>
        </w:rPr>
        <w:t xml:space="preserve"> </w:t>
      </w:r>
    </w:p>
    <w:p w:rsidR="006F6CBD" w:rsidRDefault="003A5A05">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r>
        <w:rPr>
          <w:rStyle w:val="Nessuno"/>
        </w:rPr>
        <w:t>l’ente proponente si impegna a garantire la partecipazione dei giovani in Servizio Civile Nazionale alle iniziative sul Servizio Civile organizzate o promosse dalla Direzione Regionale Politiche Sociali, Autonomie, Sicurezza e Sport - Area Impresa Sociale Servizio Civile o sviluppate dagli E</w:t>
      </w:r>
      <w:r w:rsidR="00052649">
        <w:rPr>
          <w:rStyle w:val="Nessuno"/>
        </w:rPr>
        <w:t>nti in collaborazione con essa (vd Allegato)</w:t>
      </w: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Fonts w:ascii="Trebuchet MS" w:eastAsia="Trebuchet MS" w:hAnsi="Trebuchet MS" w:cs="Trebuchet MS"/>
          <w:b/>
          <w:bCs/>
          <w:i/>
          <w:iCs/>
        </w:rPr>
      </w:pPr>
    </w:p>
    <w:p w:rsidR="006F6CBD" w:rsidRDefault="006F6CBD">
      <w:pPr>
        <w:tabs>
          <w:tab w:val="left" w:pos="840"/>
        </w:tabs>
        <w:ind w:left="360"/>
      </w:pPr>
    </w:p>
    <w:p w:rsidR="006F6CBD" w:rsidRDefault="003A5A05">
      <w:pPr>
        <w:numPr>
          <w:ilvl w:val="0"/>
          <w:numId w:val="18"/>
        </w:numPr>
        <w:rPr>
          <w:i/>
          <w:iCs/>
        </w:rPr>
      </w:pPr>
      <w:r>
        <w:rPr>
          <w:i/>
          <w:iCs/>
        </w:rPr>
        <w:t>Criteri e modalità di selezione dei volontari</w:t>
      </w:r>
    </w:p>
    <w:p w:rsidR="006F6CBD" w:rsidRDefault="003A5A05">
      <w:pPr>
        <w:tabs>
          <w:tab w:val="left" w:pos="840"/>
        </w:tabs>
        <w:ind w:left="360"/>
      </w:pPr>
      <w:r>
        <w:t xml:space="preserve">     </w:t>
      </w:r>
    </w:p>
    <w:p w:rsidR="003E40DA" w:rsidRDefault="003E40DA" w:rsidP="003E40DA">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r>
        <w:rPr>
          <w:i/>
          <w:iCs/>
        </w:rPr>
        <w:t>18.1 selezione dei volontari:</w:t>
      </w:r>
    </w:p>
    <w:p w:rsidR="003E40DA" w:rsidRDefault="00052649" w:rsidP="003E40DA">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r>
        <w:rPr>
          <w:rStyle w:val="Nessuno"/>
        </w:rPr>
        <w:t xml:space="preserve">per </w:t>
      </w:r>
      <w:r w:rsidR="003E40DA">
        <w:rPr>
          <w:rStyle w:val="Nessuno"/>
        </w:rPr>
        <w:t xml:space="preserve">la selezione dei volontari </w:t>
      </w:r>
      <w:r>
        <w:rPr>
          <w:rStyle w:val="Nessuno"/>
        </w:rPr>
        <w:t>ci si avva</w:t>
      </w:r>
      <w:r w:rsidR="003E40DA">
        <w:rPr>
          <w:rStyle w:val="Nessuno"/>
        </w:rPr>
        <w:t xml:space="preserve">rrà </w:t>
      </w:r>
      <w:r>
        <w:rPr>
          <w:rStyle w:val="Nessuno"/>
        </w:rPr>
        <w:t>de</w:t>
      </w:r>
      <w:r w:rsidR="003E40DA">
        <w:rPr>
          <w:rStyle w:val="Nessuno"/>
        </w:rPr>
        <w:t xml:space="preserve">i criteri </w:t>
      </w:r>
      <w:r>
        <w:rPr>
          <w:rStyle w:val="Nessuno"/>
        </w:rPr>
        <w:t xml:space="preserve">generali </w:t>
      </w:r>
      <w:r w:rsidR="003E40DA">
        <w:rPr>
          <w:rStyle w:val="Nessuno"/>
        </w:rPr>
        <w:t xml:space="preserve">stabiliti dal Decreto della Presidenza del Consiglio dei Ministri – Ufficio Nazionale per il Servizio Civile – n. 173 dell’11 giugno 2009: “Elementi e criteri di valutazione per la selezione dei volontari in servizio civile” modificati </w:t>
      </w:r>
      <w:r>
        <w:rPr>
          <w:rStyle w:val="Nessuno"/>
        </w:rPr>
        <w:t xml:space="preserve">ed adattati </w:t>
      </w:r>
      <w:r w:rsidR="003E40DA">
        <w:rPr>
          <w:rStyle w:val="Nessuno"/>
        </w:rPr>
        <w:t xml:space="preserve">in base al particolate ambito di svolgimento del progetto.  </w:t>
      </w:r>
    </w:p>
    <w:p w:rsidR="003E40DA" w:rsidRDefault="003E40DA" w:rsidP="003E40DA">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r>
        <w:rPr>
          <w:rStyle w:val="Nessuno"/>
        </w:rPr>
        <w:t xml:space="preserve">La selezione dei volontari sarà basata su elementi di valutazione riportati nell’apposita scheda e sui punteggi derivanti dalla valutazione del curriculum del candidato e dai suoi titoli di studio  </w:t>
      </w:r>
    </w:p>
    <w:p w:rsidR="003E40DA" w:rsidRDefault="003E40DA" w:rsidP="003E40DA">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p>
    <w:p w:rsidR="003E40DA" w:rsidRPr="009F2412" w:rsidRDefault="003E40DA" w:rsidP="003E40DA">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i/>
        </w:rPr>
      </w:pPr>
      <w:r>
        <w:rPr>
          <w:rStyle w:val="Nessuno"/>
          <w:i/>
        </w:rPr>
        <w:t>18.1.a Scheda di valutazione</w:t>
      </w:r>
    </w:p>
    <w:p w:rsidR="003E40DA" w:rsidRDefault="003E40DA" w:rsidP="003E40DA">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p>
    <w:tbl>
      <w:tblPr>
        <w:tblStyle w:val="TableNormal"/>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289"/>
        <w:gridCol w:w="1431"/>
      </w:tblGrid>
      <w:tr w:rsidR="003E40DA" w:rsidTr="00BD52BC">
        <w:trPr>
          <w:trHeight w:val="610"/>
        </w:trPr>
        <w:tc>
          <w:tcPr>
            <w:tcW w:w="828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E40DA" w:rsidRPr="009F2412" w:rsidRDefault="003E40DA" w:rsidP="00BD52BC">
            <w:pPr>
              <w:pStyle w:val="Titolo2"/>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9F2412">
              <w:rPr>
                <w:rStyle w:val="Nessuno"/>
                <w:rFonts w:ascii="Times New Roman" w:hAnsi="Times New Roman"/>
                <w:bCs w:val="0"/>
                <w:i/>
                <w:iCs/>
                <w:sz w:val="24"/>
                <w:szCs w:val="24"/>
              </w:rPr>
              <w:t>Scheda di valutazione del colloquio</w:t>
            </w:r>
          </w:p>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E40DA" w:rsidRDefault="003E40DA" w:rsidP="00BD52BC">
            <w:pPr>
              <w:pStyle w:val="Titolo2"/>
              <w:keepNext w:val="0"/>
              <w:tabs>
                <w:tab w:val="left" w:pos="720"/>
              </w:tabs>
              <w:jc w:val="center"/>
            </w:pPr>
            <w:r>
              <w:rPr>
                <w:rStyle w:val="Nessuno"/>
                <w:rFonts w:ascii="Times New Roman" w:hAnsi="Times New Roman"/>
                <w:b w:val="0"/>
                <w:bCs w:val="0"/>
                <w:i/>
                <w:iCs/>
                <w:sz w:val="24"/>
                <w:szCs w:val="24"/>
              </w:rPr>
              <w:t>punteggio massimo</w:t>
            </w:r>
          </w:p>
        </w:tc>
      </w:tr>
      <w:tr w:rsidR="003E40DA" w:rsidTr="00BD52BC">
        <w:trPr>
          <w:trHeight w:val="320"/>
        </w:trPr>
        <w:tc>
          <w:tcPr>
            <w:tcW w:w="828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E40DA" w:rsidRDefault="003E40DA" w:rsidP="00BD52BC">
            <w:pPr>
              <w:pStyle w:val="Titolo2"/>
              <w:keepNext w:val="0"/>
            </w:pPr>
            <w:r>
              <w:rPr>
                <w:rStyle w:val="Nessuno"/>
                <w:rFonts w:ascii="Times New Roman" w:hAnsi="Times New Roman"/>
                <w:b w:val="0"/>
                <w:bCs w:val="0"/>
                <w:sz w:val="24"/>
                <w:szCs w:val="24"/>
              </w:rPr>
              <w:t>pregressa esperienza presso il Parco</w:t>
            </w:r>
          </w:p>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E40DA" w:rsidRDefault="003E40DA" w:rsidP="00BD52BC">
            <w:pPr>
              <w:pStyle w:val="Titolo2"/>
              <w:keepNext w:val="0"/>
              <w:tabs>
                <w:tab w:val="left" w:pos="720"/>
              </w:tabs>
              <w:jc w:val="center"/>
            </w:pPr>
            <w:r>
              <w:rPr>
                <w:rStyle w:val="Nessuno"/>
                <w:rFonts w:ascii="Times New Roman" w:hAnsi="Times New Roman"/>
                <w:b w:val="0"/>
                <w:bCs w:val="0"/>
                <w:sz w:val="24"/>
                <w:szCs w:val="24"/>
              </w:rPr>
              <w:t>60</w:t>
            </w:r>
          </w:p>
        </w:tc>
      </w:tr>
      <w:tr w:rsidR="003E40DA" w:rsidTr="00BD52BC">
        <w:trPr>
          <w:trHeight w:val="320"/>
        </w:trPr>
        <w:tc>
          <w:tcPr>
            <w:tcW w:w="828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E40DA" w:rsidRDefault="003E40DA" w:rsidP="00BD52BC">
            <w:pPr>
              <w:pStyle w:val="Titolo2"/>
              <w:keepNext w:val="0"/>
            </w:pPr>
            <w:r>
              <w:rPr>
                <w:rStyle w:val="Nessuno"/>
                <w:rFonts w:ascii="Times New Roman" w:hAnsi="Times New Roman"/>
                <w:b w:val="0"/>
                <w:bCs w:val="0"/>
                <w:sz w:val="24"/>
                <w:szCs w:val="24"/>
              </w:rPr>
              <w:t>pregressa esperienza nello stesso o analogo campo di impiego</w:t>
            </w:r>
          </w:p>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E40DA" w:rsidRDefault="003E40DA" w:rsidP="00BD52BC">
            <w:pPr>
              <w:pStyle w:val="Titolo2"/>
              <w:keepNext w:val="0"/>
              <w:tabs>
                <w:tab w:val="left" w:pos="720"/>
              </w:tabs>
              <w:jc w:val="center"/>
            </w:pPr>
            <w:r>
              <w:rPr>
                <w:rStyle w:val="Nessuno"/>
                <w:rFonts w:ascii="Times New Roman" w:hAnsi="Times New Roman"/>
                <w:b w:val="0"/>
                <w:bCs w:val="0"/>
                <w:sz w:val="24"/>
                <w:szCs w:val="24"/>
              </w:rPr>
              <w:t>60</w:t>
            </w:r>
          </w:p>
        </w:tc>
      </w:tr>
      <w:tr w:rsidR="003E40DA" w:rsidTr="00BD52BC">
        <w:trPr>
          <w:trHeight w:val="610"/>
        </w:trPr>
        <w:tc>
          <w:tcPr>
            <w:tcW w:w="828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E40DA" w:rsidRDefault="003E40DA" w:rsidP="00BD52BC">
            <w:pPr>
              <w:pStyle w:val="Titolo2"/>
              <w:keepNext w:val="0"/>
            </w:pPr>
            <w:r>
              <w:rPr>
                <w:rStyle w:val="Nessuno"/>
                <w:rFonts w:ascii="Times New Roman" w:hAnsi="Times New Roman"/>
                <w:b w:val="0"/>
                <w:bCs w:val="0"/>
                <w:sz w:val="24"/>
                <w:szCs w:val="24"/>
              </w:rPr>
              <w:t>idoneità del candidato a svolgere le mansioni previste dalle attività del progetto</w:t>
            </w:r>
          </w:p>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E40DA" w:rsidRDefault="003E40DA" w:rsidP="00BD52BC">
            <w:pPr>
              <w:pStyle w:val="Titolo2"/>
              <w:keepNext w:val="0"/>
              <w:tabs>
                <w:tab w:val="left" w:pos="720"/>
              </w:tabs>
              <w:jc w:val="center"/>
            </w:pPr>
            <w:r>
              <w:rPr>
                <w:rStyle w:val="Nessuno"/>
                <w:rFonts w:ascii="Times New Roman" w:hAnsi="Times New Roman"/>
                <w:b w:val="0"/>
                <w:bCs w:val="0"/>
                <w:sz w:val="24"/>
                <w:szCs w:val="24"/>
              </w:rPr>
              <w:t>60</w:t>
            </w:r>
          </w:p>
        </w:tc>
      </w:tr>
      <w:tr w:rsidR="003E40DA" w:rsidTr="00BD52BC">
        <w:trPr>
          <w:trHeight w:val="320"/>
        </w:trPr>
        <w:tc>
          <w:tcPr>
            <w:tcW w:w="828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E40DA" w:rsidRDefault="003E40DA" w:rsidP="00BD52BC">
            <w:pPr>
              <w:pStyle w:val="Titolo2"/>
              <w:keepNext w:val="0"/>
            </w:pPr>
            <w:r>
              <w:rPr>
                <w:rStyle w:val="Nessuno"/>
                <w:rFonts w:ascii="Times New Roman" w:hAnsi="Times New Roman"/>
                <w:b w:val="0"/>
                <w:bCs w:val="0"/>
                <w:sz w:val="24"/>
                <w:szCs w:val="24"/>
              </w:rPr>
              <w:t xml:space="preserve">conoscenza del progetto e condivisione degli obiettivi  </w:t>
            </w:r>
          </w:p>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E40DA" w:rsidRDefault="003E40DA" w:rsidP="00BD52BC">
            <w:pPr>
              <w:pStyle w:val="Titolo2"/>
              <w:keepNext w:val="0"/>
              <w:tabs>
                <w:tab w:val="left" w:pos="720"/>
              </w:tabs>
              <w:jc w:val="center"/>
            </w:pPr>
            <w:r>
              <w:rPr>
                <w:rStyle w:val="Nessuno"/>
                <w:rFonts w:ascii="Times New Roman" w:hAnsi="Times New Roman"/>
                <w:b w:val="0"/>
                <w:bCs w:val="0"/>
                <w:sz w:val="24"/>
                <w:szCs w:val="24"/>
              </w:rPr>
              <w:t>60</w:t>
            </w:r>
          </w:p>
        </w:tc>
      </w:tr>
      <w:tr w:rsidR="003E40DA" w:rsidTr="00BD52BC">
        <w:trPr>
          <w:trHeight w:val="320"/>
        </w:trPr>
        <w:tc>
          <w:tcPr>
            <w:tcW w:w="828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E40DA" w:rsidRDefault="003E40DA" w:rsidP="00BD52BC">
            <w:pPr>
              <w:pStyle w:val="Titolo2"/>
              <w:keepNext w:val="0"/>
            </w:pPr>
            <w:r>
              <w:rPr>
                <w:rStyle w:val="Nessuno"/>
                <w:rFonts w:ascii="Times New Roman" w:hAnsi="Times New Roman"/>
                <w:b w:val="0"/>
                <w:bCs w:val="0"/>
                <w:sz w:val="24"/>
                <w:szCs w:val="24"/>
              </w:rPr>
              <w:t>disponibilità alla continuazione delle attività al termine del servizio</w:t>
            </w:r>
          </w:p>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E40DA" w:rsidRDefault="003E40DA" w:rsidP="00BD52BC">
            <w:pPr>
              <w:pStyle w:val="Titolo2"/>
              <w:keepNext w:val="0"/>
              <w:tabs>
                <w:tab w:val="left" w:pos="720"/>
              </w:tabs>
              <w:jc w:val="center"/>
            </w:pPr>
            <w:r>
              <w:rPr>
                <w:rStyle w:val="Nessuno"/>
                <w:rFonts w:ascii="Times New Roman" w:hAnsi="Times New Roman"/>
                <w:b w:val="0"/>
                <w:bCs w:val="0"/>
                <w:sz w:val="24"/>
                <w:szCs w:val="24"/>
              </w:rPr>
              <w:t>60</w:t>
            </w:r>
          </w:p>
        </w:tc>
      </w:tr>
      <w:tr w:rsidR="003E40DA" w:rsidTr="00BD52BC">
        <w:trPr>
          <w:trHeight w:val="610"/>
        </w:trPr>
        <w:tc>
          <w:tcPr>
            <w:tcW w:w="828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E40DA" w:rsidRDefault="003E40DA" w:rsidP="00BD52BC">
            <w:pPr>
              <w:pStyle w:val="Titolo2"/>
              <w:keepNext w:val="0"/>
            </w:pPr>
            <w:r>
              <w:rPr>
                <w:rStyle w:val="Nessuno"/>
                <w:rFonts w:ascii="Times New Roman" w:hAnsi="Times New Roman"/>
                <w:b w:val="0"/>
                <w:bCs w:val="0"/>
                <w:sz w:val="24"/>
                <w:szCs w:val="24"/>
              </w:rPr>
              <w:t>motivazioni generali del candidato per la prestazione del Servizio Civile Volontario</w:t>
            </w:r>
          </w:p>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E40DA" w:rsidRDefault="003E40DA" w:rsidP="00BD52BC">
            <w:pPr>
              <w:pStyle w:val="Titolo2"/>
              <w:keepNext w:val="0"/>
              <w:tabs>
                <w:tab w:val="left" w:pos="720"/>
              </w:tabs>
              <w:jc w:val="center"/>
            </w:pPr>
            <w:r>
              <w:rPr>
                <w:rStyle w:val="Nessuno"/>
                <w:rFonts w:ascii="Times New Roman" w:hAnsi="Times New Roman"/>
                <w:b w:val="0"/>
                <w:bCs w:val="0"/>
                <w:sz w:val="24"/>
                <w:szCs w:val="24"/>
              </w:rPr>
              <w:t>60</w:t>
            </w:r>
          </w:p>
        </w:tc>
      </w:tr>
      <w:tr w:rsidR="003E40DA" w:rsidTr="00BD52BC">
        <w:trPr>
          <w:trHeight w:val="610"/>
        </w:trPr>
        <w:tc>
          <w:tcPr>
            <w:tcW w:w="828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E40DA" w:rsidRDefault="003E40DA" w:rsidP="00BD52BC">
            <w:pPr>
              <w:pStyle w:val="Titolo2"/>
              <w:keepNext w:val="0"/>
            </w:pPr>
            <w:r>
              <w:rPr>
                <w:rStyle w:val="Nessuno"/>
                <w:rFonts w:ascii="Times New Roman" w:hAnsi="Times New Roman"/>
                <w:b w:val="0"/>
                <w:bCs w:val="0"/>
                <w:sz w:val="24"/>
                <w:szCs w:val="24"/>
              </w:rPr>
              <w:t>interesse del candidato per l’acquisizione di particolari abilità e professionalità legate alla gestione degli animali</w:t>
            </w:r>
          </w:p>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E40DA" w:rsidRDefault="003E40DA" w:rsidP="00BD52BC">
            <w:pPr>
              <w:pStyle w:val="Titolo2"/>
              <w:keepNext w:val="0"/>
              <w:tabs>
                <w:tab w:val="left" w:pos="720"/>
              </w:tabs>
              <w:jc w:val="center"/>
            </w:pPr>
            <w:r>
              <w:rPr>
                <w:rStyle w:val="Nessuno"/>
                <w:rFonts w:ascii="Times New Roman" w:hAnsi="Times New Roman"/>
                <w:b w:val="0"/>
                <w:bCs w:val="0"/>
                <w:sz w:val="24"/>
                <w:szCs w:val="24"/>
              </w:rPr>
              <w:t>60</w:t>
            </w:r>
          </w:p>
        </w:tc>
      </w:tr>
      <w:tr w:rsidR="003E40DA" w:rsidTr="00BD52BC">
        <w:trPr>
          <w:trHeight w:val="610"/>
        </w:trPr>
        <w:tc>
          <w:tcPr>
            <w:tcW w:w="828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E40DA" w:rsidRDefault="003E40DA" w:rsidP="00BD52BC">
            <w:pPr>
              <w:pStyle w:val="Titolo2"/>
              <w:keepNext w:val="0"/>
            </w:pPr>
            <w:r>
              <w:rPr>
                <w:rStyle w:val="Nessuno"/>
                <w:rFonts w:ascii="Times New Roman" w:hAnsi="Times New Roman"/>
                <w:b w:val="0"/>
                <w:bCs w:val="0"/>
                <w:sz w:val="24"/>
                <w:szCs w:val="24"/>
              </w:rPr>
              <w:t>disponibilità del candidato alla flessibilità oraria del servizio</w:t>
            </w:r>
          </w:p>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E40DA" w:rsidRDefault="003E40DA" w:rsidP="00BD52BC">
            <w:pPr>
              <w:pStyle w:val="Titolo2"/>
              <w:keepNext w:val="0"/>
              <w:tabs>
                <w:tab w:val="left" w:pos="720"/>
              </w:tabs>
              <w:jc w:val="center"/>
            </w:pPr>
            <w:r>
              <w:rPr>
                <w:rStyle w:val="Nessuno"/>
                <w:rFonts w:ascii="Times New Roman" w:hAnsi="Times New Roman"/>
                <w:b w:val="0"/>
                <w:bCs w:val="0"/>
                <w:sz w:val="24"/>
                <w:szCs w:val="24"/>
              </w:rPr>
              <w:t>60</w:t>
            </w:r>
          </w:p>
        </w:tc>
      </w:tr>
      <w:tr w:rsidR="003E40DA" w:rsidTr="00BD52BC">
        <w:trPr>
          <w:trHeight w:val="320"/>
        </w:trPr>
        <w:tc>
          <w:tcPr>
            <w:tcW w:w="828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E40DA" w:rsidRDefault="003E40DA" w:rsidP="00BD52BC">
            <w:pPr>
              <w:pStyle w:val="Titolo2"/>
              <w:keepNext w:val="0"/>
            </w:pPr>
            <w:r>
              <w:rPr>
                <w:rStyle w:val="Nessuno"/>
                <w:rFonts w:ascii="Times New Roman" w:hAnsi="Times New Roman"/>
                <w:b w:val="0"/>
                <w:bCs w:val="0"/>
                <w:sz w:val="24"/>
                <w:szCs w:val="24"/>
              </w:rPr>
              <w:t>conoscenza di una o più lingue straniere</w:t>
            </w:r>
          </w:p>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E40DA" w:rsidRDefault="003E40DA" w:rsidP="00BD52BC">
            <w:pPr>
              <w:pStyle w:val="Titolo2"/>
              <w:keepNext w:val="0"/>
              <w:tabs>
                <w:tab w:val="left" w:pos="720"/>
              </w:tabs>
              <w:jc w:val="center"/>
            </w:pPr>
            <w:r>
              <w:rPr>
                <w:rStyle w:val="Nessuno"/>
                <w:rFonts w:ascii="Times New Roman" w:hAnsi="Times New Roman"/>
                <w:b w:val="0"/>
                <w:bCs w:val="0"/>
                <w:sz w:val="24"/>
                <w:szCs w:val="24"/>
              </w:rPr>
              <w:t>60</w:t>
            </w:r>
          </w:p>
        </w:tc>
      </w:tr>
      <w:tr w:rsidR="003E40DA" w:rsidTr="00BD52BC">
        <w:trPr>
          <w:trHeight w:val="320"/>
        </w:trPr>
        <w:tc>
          <w:tcPr>
            <w:tcW w:w="828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E40DA" w:rsidRDefault="003E40DA" w:rsidP="00BD52BC">
            <w:pPr>
              <w:pStyle w:val="Titolo2"/>
              <w:keepNext w:val="0"/>
              <w:rPr>
                <w:rStyle w:val="Nessuno"/>
                <w:rFonts w:ascii="Times New Roman" w:hAnsi="Times New Roman"/>
                <w:b w:val="0"/>
                <w:bCs w:val="0"/>
                <w:sz w:val="24"/>
                <w:szCs w:val="24"/>
              </w:rPr>
            </w:pPr>
            <w:r>
              <w:rPr>
                <w:rStyle w:val="Nessuno"/>
                <w:rFonts w:ascii="Times New Roman" w:hAnsi="Times New Roman"/>
                <w:b w:val="0"/>
                <w:bCs w:val="0"/>
                <w:sz w:val="24"/>
                <w:szCs w:val="24"/>
              </w:rPr>
              <w:t>conoscenze informatiche</w:t>
            </w:r>
          </w:p>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E40DA" w:rsidRDefault="003E40DA" w:rsidP="00BD52BC">
            <w:pPr>
              <w:pStyle w:val="Titolo2"/>
              <w:keepNext w:val="0"/>
              <w:tabs>
                <w:tab w:val="left" w:pos="720"/>
              </w:tabs>
              <w:jc w:val="center"/>
              <w:rPr>
                <w:rStyle w:val="Nessuno"/>
                <w:rFonts w:ascii="Times New Roman" w:hAnsi="Times New Roman"/>
                <w:b w:val="0"/>
                <w:bCs w:val="0"/>
                <w:sz w:val="24"/>
                <w:szCs w:val="24"/>
              </w:rPr>
            </w:pPr>
            <w:r>
              <w:rPr>
                <w:rStyle w:val="Nessuno"/>
                <w:rFonts w:ascii="Times New Roman" w:hAnsi="Times New Roman"/>
                <w:b w:val="0"/>
                <w:bCs w:val="0"/>
                <w:sz w:val="24"/>
                <w:szCs w:val="24"/>
              </w:rPr>
              <w:t>60</w:t>
            </w:r>
          </w:p>
        </w:tc>
      </w:tr>
      <w:tr w:rsidR="003E40DA" w:rsidTr="00BD52BC">
        <w:trPr>
          <w:trHeight w:val="320"/>
        </w:trPr>
        <w:tc>
          <w:tcPr>
            <w:tcW w:w="828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E40DA" w:rsidRDefault="003E40DA" w:rsidP="00BD52BC">
            <w:pPr>
              <w:pStyle w:val="Titolo2"/>
              <w:keepNext w:val="0"/>
            </w:pPr>
            <w:r>
              <w:rPr>
                <w:rStyle w:val="Nessuno"/>
                <w:rFonts w:ascii="Times New Roman" w:hAnsi="Times New Roman"/>
                <w:b w:val="0"/>
                <w:bCs w:val="0"/>
                <w:sz w:val="24"/>
                <w:szCs w:val="24"/>
              </w:rPr>
              <w:t>particolari doti e abilità umane possedute dal candidato</w:t>
            </w:r>
          </w:p>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E40DA" w:rsidRDefault="003E40DA" w:rsidP="00BD52BC">
            <w:pPr>
              <w:pStyle w:val="Titolo2"/>
              <w:keepNext w:val="0"/>
              <w:tabs>
                <w:tab w:val="left" w:pos="720"/>
              </w:tabs>
              <w:jc w:val="center"/>
            </w:pPr>
            <w:r>
              <w:rPr>
                <w:rStyle w:val="Nessuno"/>
                <w:rFonts w:ascii="Times New Roman" w:hAnsi="Times New Roman"/>
                <w:b w:val="0"/>
                <w:bCs w:val="0"/>
                <w:sz w:val="24"/>
                <w:szCs w:val="24"/>
              </w:rPr>
              <w:t>60</w:t>
            </w:r>
          </w:p>
        </w:tc>
      </w:tr>
      <w:tr w:rsidR="003E40DA" w:rsidTr="00BD52BC">
        <w:trPr>
          <w:trHeight w:val="320"/>
        </w:trPr>
        <w:tc>
          <w:tcPr>
            <w:tcW w:w="828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E40DA" w:rsidRDefault="003E40DA" w:rsidP="00BD52BC">
            <w:pPr>
              <w:pStyle w:val="Titolo2"/>
              <w:keepNext w:val="0"/>
            </w:pPr>
            <w:r>
              <w:rPr>
                <w:rStyle w:val="Nessuno"/>
                <w:rFonts w:ascii="Times New Roman" w:hAnsi="Times New Roman"/>
                <w:b w:val="0"/>
                <w:bCs w:val="0"/>
                <w:sz w:val="24"/>
                <w:szCs w:val="24"/>
              </w:rPr>
              <w:t>lontananza dalla sede e possibilità di raggiungerla</w:t>
            </w:r>
          </w:p>
        </w:tc>
        <w:tc>
          <w:tcPr>
            <w:tcW w:w="14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E40DA" w:rsidRDefault="003E40DA" w:rsidP="00BD52BC">
            <w:pPr>
              <w:pStyle w:val="Titolo2"/>
              <w:keepNext w:val="0"/>
              <w:tabs>
                <w:tab w:val="left" w:pos="720"/>
              </w:tabs>
              <w:jc w:val="center"/>
            </w:pPr>
            <w:r>
              <w:rPr>
                <w:rStyle w:val="Nessuno"/>
                <w:rFonts w:ascii="Times New Roman" w:hAnsi="Times New Roman"/>
                <w:b w:val="0"/>
                <w:bCs w:val="0"/>
                <w:sz w:val="24"/>
                <w:szCs w:val="24"/>
              </w:rPr>
              <w:t>60</w:t>
            </w:r>
          </w:p>
        </w:tc>
      </w:tr>
      <w:tr w:rsidR="003E40DA" w:rsidTr="00BD52BC">
        <w:trPr>
          <w:trHeight w:val="610"/>
        </w:trPr>
        <w:tc>
          <w:tcPr>
            <w:tcW w:w="828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E40DA" w:rsidRDefault="003E40DA" w:rsidP="00BD52BC">
            <w:pPr>
              <w:pStyle w:val="Titolo2"/>
              <w:keepNext w:val="0"/>
            </w:pPr>
            <w:r>
              <w:rPr>
                <w:rStyle w:val="Nessuno"/>
                <w:rFonts w:ascii="Times New Roman" w:hAnsi="Times New Roman"/>
                <w:b w:val="0"/>
                <w:bCs w:val="0"/>
                <w:sz w:val="24"/>
                <w:szCs w:val="24"/>
              </w:rPr>
              <w:t>empatia verso gli animali: punto fondamentale poiché il volontario sarà responsabile, insieme agli altri operatori, del benessere animale.</w:t>
            </w:r>
          </w:p>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E40DA" w:rsidRDefault="003E40DA" w:rsidP="00BD52BC">
            <w:pPr>
              <w:pStyle w:val="Titolo2"/>
              <w:keepNext w:val="0"/>
              <w:tabs>
                <w:tab w:val="left" w:pos="720"/>
              </w:tabs>
              <w:jc w:val="center"/>
            </w:pPr>
            <w:r>
              <w:rPr>
                <w:rStyle w:val="Nessuno"/>
                <w:rFonts w:ascii="Times New Roman" w:hAnsi="Times New Roman"/>
                <w:b w:val="0"/>
                <w:bCs w:val="0"/>
                <w:sz w:val="24"/>
                <w:szCs w:val="24"/>
              </w:rPr>
              <w:t>60</w:t>
            </w:r>
          </w:p>
        </w:tc>
      </w:tr>
      <w:tr w:rsidR="003E40DA" w:rsidTr="00BD52BC">
        <w:trPr>
          <w:trHeight w:val="610"/>
        </w:trPr>
        <w:tc>
          <w:tcPr>
            <w:tcW w:w="828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E40DA" w:rsidRDefault="003E40DA" w:rsidP="00BD52BC">
            <w:pPr>
              <w:pStyle w:val="Titolo2"/>
              <w:keepNext w:val="0"/>
              <w:rPr>
                <w:rStyle w:val="Nessuno"/>
                <w:rFonts w:ascii="Times New Roman" w:hAnsi="Times New Roman"/>
                <w:b w:val="0"/>
                <w:bCs w:val="0"/>
                <w:sz w:val="24"/>
                <w:szCs w:val="24"/>
              </w:rPr>
            </w:pPr>
            <w:r>
              <w:rPr>
                <w:rStyle w:val="Nessuno"/>
                <w:rFonts w:ascii="Times New Roman" w:hAnsi="Times New Roman"/>
                <w:b w:val="0"/>
                <w:bCs w:val="0"/>
                <w:sz w:val="24"/>
                <w:szCs w:val="24"/>
              </w:rPr>
              <w:t>Valutazione finale, max 60 punti, derivanti dalla media aritmetica delle singole voci</w:t>
            </w:r>
          </w:p>
        </w:tc>
        <w:tc>
          <w:tcPr>
            <w:tcW w:w="14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3E40DA" w:rsidRDefault="003E40DA" w:rsidP="00BD52BC">
            <w:pPr>
              <w:pStyle w:val="Titolo2"/>
              <w:keepNext w:val="0"/>
              <w:tabs>
                <w:tab w:val="left" w:pos="720"/>
              </w:tabs>
              <w:jc w:val="center"/>
              <w:rPr>
                <w:rStyle w:val="Nessuno"/>
                <w:rFonts w:ascii="Times New Roman" w:hAnsi="Times New Roman"/>
                <w:b w:val="0"/>
                <w:bCs w:val="0"/>
                <w:sz w:val="24"/>
                <w:szCs w:val="24"/>
              </w:rPr>
            </w:pPr>
          </w:p>
        </w:tc>
      </w:tr>
    </w:tbl>
    <w:p w:rsidR="003E40DA" w:rsidRDefault="003E40DA" w:rsidP="003E40DA">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p>
    <w:p w:rsidR="003E40DA" w:rsidRDefault="003E40DA" w:rsidP="003E40DA">
      <w:pPr>
        <w:rPr>
          <w:i/>
        </w:rPr>
      </w:pPr>
      <w:r w:rsidRPr="009F2412">
        <w:rPr>
          <w:i/>
        </w:rPr>
        <w:t>18.1.b Punteggi da attribuire al curriculum del candidato</w:t>
      </w:r>
    </w:p>
    <w:p w:rsidR="003E40DA" w:rsidRDefault="003E40DA" w:rsidP="003E40DA">
      <w:pPr>
        <w:rPr>
          <w:i/>
        </w:rPr>
      </w:pPr>
    </w:p>
    <w:tbl>
      <w:tblPr>
        <w:tblStyle w:val="Grigliatabella"/>
        <w:tblW w:w="0" w:type="auto"/>
        <w:tblLook w:val="04A0" w:firstRow="1" w:lastRow="0" w:firstColumn="1" w:lastColumn="0" w:noHBand="0" w:noVBand="1"/>
      </w:tblPr>
      <w:tblGrid>
        <w:gridCol w:w="2311"/>
        <w:gridCol w:w="6744"/>
      </w:tblGrid>
      <w:tr w:rsidR="003E40DA" w:rsidTr="001F7033">
        <w:tc>
          <w:tcPr>
            <w:tcW w:w="9628" w:type="dxa"/>
            <w:gridSpan w:val="2"/>
            <w:shd w:val="clear" w:color="auto" w:fill="DBE5F1" w:themeFill="accent1" w:themeFillTint="33"/>
          </w:tcPr>
          <w:p w:rsidR="003E40DA" w:rsidRPr="007F4F4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rPr>
                <w:b/>
                <w:i/>
              </w:rPr>
            </w:pPr>
            <w:r w:rsidRPr="007F4F42">
              <w:rPr>
                <w:b/>
                <w:i/>
              </w:rPr>
              <w:t>Curriculum candidato</w:t>
            </w:r>
          </w:p>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p>
        </w:tc>
      </w:tr>
      <w:tr w:rsidR="003E40DA" w:rsidTr="001F7033">
        <w:tc>
          <w:tcPr>
            <w:tcW w:w="2407"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Precedenti esperienze presso il Parco</w:t>
            </w:r>
          </w:p>
        </w:tc>
        <w:tc>
          <w:tcPr>
            <w:tcW w:w="7221"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Coefficiente 1.00</w:t>
            </w:r>
          </w:p>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(mese o fraz di mese sup o uguale a 15 gg)</w:t>
            </w:r>
          </w:p>
        </w:tc>
      </w:tr>
      <w:tr w:rsidR="003E40DA" w:rsidTr="001F7033">
        <w:tc>
          <w:tcPr>
            <w:tcW w:w="2407"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Precedenti esperienze nello stesso settore presso altri Enti</w:t>
            </w:r>
          </w:p>
        </w:tc>
        <w:tc>
          <w:tcPr>
            <w:tcW w:w="7221"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 xml:space="preserve">Coefficiente 0.75 </w:t>
            </w:r>
          </w:p>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 xml:space="preserve">(mese o fraz di mese sup o uguale a 15 gg) </w:t>
            </w:r>
          </w:p>
        </w:tc>
      </w:tr>
      <w:tr w:rsidR="003E40DA" w:rsidTr="001F7033">
        <w:tc>
          <w:tcPr>
            <w:tcW w:w="2407"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Precedenti esperienze in settore diverso presso il Parco</w:t>
            </w:r>
          </w:p>
        </w:tc>
        <w:tc>
          <w:tcPr>
            <w:tcW w:w="7221"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Coefficiente 0.50</w:t>
            </w:r>
          </w:p>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(mese o fraz di mese sup o uguale a 15 gg)</w:t>
            </w:r>
          </w:p>
        </w:tc>
      </w:tr>
      <w:tr w:rsidR="003E40DA" w:rsidTr="001F7033">
        <w:tc>
          <w:tcPr>
            <w:tcW w:w="2407"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Precedenti esperienze nello stesso settore in altri Enti</w:t>
            </w:r>
          </w:p>
        </w:tc>
        <w:tc>
          <w:tcPr>
            <w:tcW w:w="7221"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Coefficiente 0.25</w:t>
            </w:r>
          </w:p>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(mese o fraz di mese sup o uguale a 15 gg)</w:t>
            </w:r>
          </w:p>
        </w:tc>
      </w:tr>
      <w:tr w:rsidR="003E40DA" w:rsidTr="001F7033">
        <w:tc>
          <w:tcPr>
            <w:tcW w:w="9628" w:type="dxa"/>
            <w:gridSpan w:val="2"/>
            <w:shd w:val="clear" w:color="auto" w:fill="B8CCE4" w:themeFill="accent1" w:themeFillTint="66"/>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Totale massimo : 30 punti</w:t>
            </w:r>
          </w:p>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Periodo massimo valutabile 12 mesi</w:t>
            </w:r>
          </w:p>
        </w:tc>
      </w:tr>
    </w:tbl>
    <w:p w:rsidR="003E40DA" w:rsidRDefault="003E40DA" w:rsidP="003E40DA"/>
    <w:p w:rsidR="003E40DA" w:rsidRDefault="003E40DA" w:rsidP="003E40DA">
      <w:pPr>
        <w:rPr>
          <w:i/>
        </w:rPr>
      </w:pPr>
      <w:r w:rsidRPr="007F4F42">
        <w:rPr>
          <w:i/>
        </w:rPr>
        <w:t>18.1.c Titoli di studio</w:t>
      </w:r>
    </w:p>
    <w:p w:rsidR="003E40DA" w:rsidRDefault="003E40DA" w:rsidP="003E40DA">
      <w:pPr>
        <w:rPr>
          <w:i/>
        </w:rPr>
      </w:pPr>
    </w:p>
    <w:tbl>
      <w:tblPr>
        <w:tblStyle w:val="Grigliatabella"/>
        <w:tblW w:w="12223" w:type="dxa"/>
        <w:tblLook w:val="04A0" w:firstRow="1" w:lastRow="0" w:firstColumn="1" w:lastColumn="0" w:noHBand="0" w:noVBand="1"/>
      </w:tblPr>
      <w:tblGrid>
        <w:gridCol w:w="3823"/>
        <w:gridCol w:w="2595"/>
        <w:gridCol w:w="3210"/>
        <w:gridCol w:w="2595"/>
      </w:tblGrid>
      <w:tr w:rsidR="003E40DA" w:rsidTr="001F7033">
        <w:trPr>
          <w:gridAfter w:val="1"/>
          <w:wAfter w:w="2595" w:type="dxa"/>
        </w:trPr>
        <w:tc>
          <w:tcPr>
            <w:tcW w:w="3823" w:type="dxa"/>
            <w:shd w:val="clear" w:color="auto" w:fill="DBE5F1" w:themeFill="accent1" w:themeFillTint="33"/>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rPr>
                <w:b/>
                <w:i/>
              </w:rPr>
            </w:pPr>
            <w:r w:rsidRPr="00486AD2">
              <w:rPr>
                <w:b/>
                <w:i/>
              </w:rPr>
              <w:t>Titolo di studio</w:t>
            </w:r>
          </w:p>
        </w:tc>
        <w:tc>
          <w:tcPr>
            <w:tcW w:w="2595" w:type="dxa"/>
            <w:shd w:val="clear" w:color="auto" w:fill="DBE5F1" w:themeFill="accent1" w:themeFillTint="33"/>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rPr>
                <w:b/>
                <w:i/>
              </w:rPr>
            </w:pPr>
            <w:r w:rsidRPr="00486AD2">
              <w:rPr>
                <w:b/>
                <w:i/>
              </w:rPr>
              <w:t>punti</w:t>
            </w:r>
          </w:p>
        </w:tc>
        <w:tc>
          <w:tcPr>
            <w:tcW w:w="3210"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rPr>
                <w:i/>
              </w:rPr>
            </w:pPr>
          </w:p>
        </w:tc>
      </w:tr>
      <w:tr w:rsidR="003E40DA" w:rsidTr="001F7033">
        <w:trPr>
          <w:gridAfter w:val="1"/>
          <w:wAfter w:w="2595" w:type="dxa"/>
        </w:trPr>
        <w:tc>
          <w:tcPr>
            <w:tcW w:w="3823" w:type="dxa"/>
            <w:shd w:val="clear" w:color="auto" w:fill="DBE5F1" w:themeFill="accent1" w:themeFillTint="33"/>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Laurea attinente al progetto</w:t>
            </w:r>
          </w:p>
        </w:tc>
        <w:tc>
          <w:tcPr>
            <w:tcW w:w="2595" w:type="dxa"/>
            <w:shd w:val="clear" w:color="auto" w:fill="DBE5F1" w:themeFill="accent1" w:themeFillTint="33"/>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8</w:t>
            </w:r>
          </w:p>
        </w:tc>
        <w:tc>
          <w:tcPr>
            <w:tcW w:w="3210"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rPr>
                <w:i/>
              </w:rPr>
            </w:pPr>
          </w:p>
        </w:tc>
      </w:tr>
      <w:tr w:rsidR="003E40DA" w:rsidTr="001F7033">
        <w:trPr>
          <w:gridAfter w:val="1"/>
          <w:wAfter w:w="2595" w:type="dxa"/>
        </w:trPr>
        <w:tc>
          <w:tcPr>
            <w:tcW w:w="3823" w:type="dxa"/>
            <w:shd w:val="clear" w:color="auto" w:fill="DBE5F1" w:themeFill="accent1" w:themeFillTint="33"/>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Laurea non attinente</w:t>
            </w:r>
          </w:p>
        </w:tc>
        <w:tc>
          <w:tcPr>
            <w:tcW w:w="2595" w:type="dxa"/>
            <w:shd w:val="clear" w:color="auto" w:fill="DBE5F1" w:themeFill="accent1" w:themeFillTint="33"/>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rsidRPr="00486AD2">
              <w:t>7</w:t>
            </w:r>
          </w:p>
        </w:tc>
        <w:tc>
          <w:tcPr>
            <w:tcW w:w="3210"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rPr>
                <w:i/>
              </w:rPr>
            </w:pPr>
          </w:p>
        </w:tc>
      </w:tr>
      <w:tr w:rsidR="003E40DA" w:rsidTr="001F7033">
        <w:trPr>
          <w:gridAfter w:val="1"/>
          <w:wAfter w:w="2595" w:type="dxa"/>
        </w:trPr>
        <w:tc>
          <w:tcPr>
            <w:tcW w:w="3823" w:type="dxa"/>
            <w:shd w:val="clear" w:color="auto" w:fill="DBE5F1" w:themeFill="accent1" w:themeFillTint="33"/>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Laurea primo livello attinente</w:t>
            </w:r>
          </w:p>
        </w:tc>
        <w:tc>
          <w:tcPr>
            <w:tcW w:w="2595" w:type="dxa"/>
            <w:shd w:val="clear" w:color="auto" w:fill="DBE5F1" w:themeFill="accent1" w:themeFillTint="33"/>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rsidRPr="00486AD2">
              <w:t>7</w:t>
            </w:r>
          </w:p>
        </w:tc>
        <w:tc>
          <w:tcPr>
            <w:tcW w:w="3210"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rPr>
                <w:i/>
              </w:rPr>
            </w:pPr>
          </w:p>
        </w:tc>
      </w:tr>
      <w:tr w:rsidR="003E40DA" w:rsidTr="001F7033">
        <w:trPr>
          <w:gridAfter w:val="1"/>
          <w:wAfter w:w="2595" w:type="dxa"/>
        </w:trPr>
        <w:tc>
          <w:tcPr>
            <w:tcW w:w="3823" w:type="dxa"/>
            <w:shd w:val="clear" w:color="auto" w:fill="DBE5F1" w:themeFill="accent1" w:themeFillTint="33"/>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Laurea primo livello non attinente</w:t>
            </w:r>
          </w:p>
        </w:tc>
        <w:tc>
          <w:tcPr>
            <w:tcW w:w="2595" w:type="dxa"/>
            <w:shd w:val="clear" w:color="auto" w:fill="DBE5F1" w:themeFill="accent1" w:themeFillTint="33"/>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6</w:t>
            </w:r>
          </w:p>
        </w:tc>
        <w:tc>
          <w:tcPr>
            <w:tcW w:w="3210"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rPr>
                <w:i/>
              </w:rPr>
            </w:pPr>
          </w:p>
        </w:tc>
      </w:tr>
      <w:tr w:rsidR="003E40DA" w:rsidTr="001F7033">
        <w:trPr>
          <w:gridAfter w:val="1"/>
          <w:wAfter w:w="2595" w:type="dxa"/>
        </w:trPr>
        <w:tc>
          <w:tcPr>
            <w:tcW w:w="3823" w:type="dxa"/>
            <w:shd w:val="clear" w:color="auto" w:fill="DBE5F1" w:themeFill="accent1" w:themeFillTint="33"/>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Diploma attinente</w:t>
            </w:r>
          </w:p>
        </w:tc>
        <w:tc>
          <w:tcPr>
            <w:tcW w:w="2595"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6</w:t>
            </w:r>
          </w:p>
        </w:tc>
        <w:tc>
          <w:tcPr>
            <w:tcW w:w="3210"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rPr>
                <w:i/>
              </w:rPr>
            </w:pPr>
          </w:p>
        </w:tc>
      </w:tr>
      <w:tr w:rsidR="003E40DA" w:rsidTr="001F7033">
        <w:trPr>
          <w:gridAfter w:val="1"/>
          <w:wAfter w:w="2595" w:type="dxa"/>
        </w:trPr>
        <w:tc>
          <w:tcPr>
            <w:tcW w:w="3823" w:type="dxa"/>
            <w:shd w:val="clear" w:color="auto" w:fill="DBE5F1" w:themeFill="accent1" w:themeFillTint="33"/>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Diploma non attinente</w:t>
            </w:r>
          </w:p>
        </w:tc>
        <w:tc>
          <w:tcPr>
            <w:tcW w:w="2595"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5</w:t>
            </w:r>
          </w:p>
        </w:tc>
        <w:tc>
          <w:tcPr>
            <w:tcW w:w="3210"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rPr>
                <w:i/>
              </w:rPr>
            </w:pPr>
          </w:p>
        </w:tc>
      </w:tr>
      <w:tr w:rsidR="003E40DA" w:rsidTr="001F7033">
        <w:trPr>
          <w:gridAfter w:val="1"/>
          <w:wAfter w:w="2595" w:type="dxa"/>
        </w:trPr>
        <w:tc>
          <w:tcPr>
            <w:tcW w:w="3823" w:type="dxa"/>
            <w:shd w:val="clear" w:color="auto" w:fill="DBE5F1" w:themeFill="accent1" w:themeFillTint="33"/>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rsidRPr="00486AD2">
              <w:t>Scuola media superiore</w:t>
            </w:r>
          </w:p>
        </w:tc>
        <w:tc>
          <w:tcPr>
            <w:tcW w:w="2595" w:type="dxa"/>
            <w:shd w:val="clear" w:color="auto" w:fill="DBE5F1" w:themeFill="accent1" w:themeFillTint="33"/>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rsidRPr="00486AD2">
              <w:t>4</w:t>
            </w:r>
          </w:p>
        </w:tc>
        <w:tc>
          <w:tcPr>
            <w:tcW w:w="3210"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rPr>
                <w:i/>
              </w:rPr>
            </w:pPr>
          </w:p>
        </w:tc>
      </w:tr>
      <w:tr w:rsidR="003E40DA" w:rsidTr="001F7033">
        <w:trPr>
          <w:gridAfter w:val="1"/>
          <w:wAfter w:w="2595" w:type="dxa"/>
        </w:trPr>
        <w:tc>
          <w:tcPr>
            <w:tcW w:w="3823" w:type="dxa"/>
            <w:shd w:val="clear" w:color="auto" w:fill="DBE5F1" w:themeFill="accent1" w:themeFillTint="33"/>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rsidRPr="00486AD2">
              <w:t>Titolo professionale attinente</w:t>
            </w:r>
          </w:p>
        </w:tc>
        <w:tc>
          <w:tcPr>
            <w:tcW w:w="2595" w:type="dxa"/>
            <w:shd w:val="clear" w:color="auto" w:fill="DBE5F1" w:themeFill="accent1" w:themeFillTint="33"/>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rsidRPr="00486AD2">
              <w:t>Fino a 4 punti</w:t>
            </w:r>
          </w:p>
        </w:tc>
        <w:tc>
          <w:tcPr>
            <w:tcW w:w="3210"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rPr>
                <w:i/>
              </w:rPr>
            </w:pPr>
          </w:p>
        </w:tc>
      </w:tr>
      <w:tr w:rsidR="003E40DA" w:rsidTr="001F7033">
        <w:trPr>
          <w:gridAfter w:val="1"/>
          <w:wAfter w:w="2595" w:type="dxa"/>
        </w:trPr>
        <w:tc>
          <w:tcPr>
            <w:tcW w:w="3823" w:type="dxa"/>
            <w:shd w:val="clear" w:color="auto" w:fill="DBE5F1" w:themeFill="accent1" w:themeFillTint="33"/>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rsidRPr="00486AD2">
              <w:t>Titolo professionale non attinente</w:t>
            </w:r>
          </w:p>
        </w:tc>
        <w:tc>
          <w:tcPr>
            <w:tcW w:w="2595" w:type="dxa"/>
            <w:shd w:val="clear" w:color="auto" w:fill="DBE5F1" w:themeFill="accent1" w:themeFillTint="33"/>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rsidRPr="00486AD2">
              <w:t>Fino a 2 punti</w:t>
            </w:r>
          </w:p>
        </w:tc>
        <w:tc>
          <w:tcPr>
            <w:tcW w:w="3210"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rPr>
                <w:i/>
              </w:rPr>
            </w:pPr>
          </w:p>
        </w:tc>
      </w:tr>
      <w:tr w:rsidR="003E40DA" w:rsidTr="001F7033">
        <w:trPr>
          <w:gridAfter w:val="1"/>
          <w:wAfter w:w="2595" w:type="dxa"/>
        </w:trPr>
        <w:tc>
          <w:tcPr>
            <w:tcW w:w="3823" w:type="dxa"/>
            <w:shd w:val="clear" w:color="auto" w:fill="DBE5F1" w:themeFill="accent1" w:themeFillTint="33"/>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rsidRPr="00486AD2">
              <w:t>Esperienze aggiuntive</w:t>
            </w:r>
          </w:p>
        </w:tc>
        <w:tc>
          <w:tcPr>
            <w:tcW w:w="2595" w:type="dxa"/>
            <w:shd w:val="clear" w:color="auto" w:fill="DBE5F1" w:themeFill="accent1" w:themeFillTint="33"/>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rsidRPr="00486AD2">
              <w:t>Fino a 4 punti</w:t>
            </w:r>
          </w:p>
        </w:tc>
        <w:tc>
          <w:tcPr>
            <w:tcW w:w="3210"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rPr>
                <w:i/>
              </w:rPr>
            </w:pPr>
          </w:p>
        </w:tc>
      </w:tr>
      <w:tr w:rsidR="003E40DA" w:rsidTr="001F7033">
        <w:trPr>
          <w:gridAfter w:val="1"/>
          <w:wAfter w:w="2595" w:type="dxa"/>
        </w:trPr>
        <w:tc>
          <w:tcPr>
            <w:tcW w:w="3823" w:type="dxa"/>
            <w:shd w:val="clear" w:color="auto" w:fill="DBE5F1" w:themeFill="accent1" w:themeFillTint="33"/>
          </w:tcPr>
          <w:p w:rsidR="003E40DA" w:rsidRPr="00486AD2" w:rsidRDefault="00052649" w:rsidP="00BD52BC">
            <w:pPr>
              <w:pBdr>
                <w:top w:val="none" w:sz="0" w:space="0" w:color="auto"/>
                <w:left w:val="none" w:sz="0" w:space="0" w:color="auto"/>
                <w:bottom w:val="none" w:sz="0" w:space="0" w:color="auto"/>
                <w:right w:val="none" w:sz="0" w:space="0" w:color="auto"/>
                <w:between w:val="none" w:sz="0" w:space="0" w:color="auto"/>
                <w:bar w:val="none" w:sz="0" w:color="auto"/>
              </w:pBdr>
            </w:pPr>
            <w:r>
              <w:t>Altre conoscenze: lingua straniera, informatica</w:t>
            </w:r>
          </w:p>
        </w:tc>
        <w:tc>
          <w:tcPr>
            <w:tcW w:w="2595" w:type="dxa"/>
            <w:shd w:val="clear" w:color="auto" w:fill="DBE5F1" w:themeFill="accent1" w:themeFillTint="33"/>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rsidRPr="00486AD2">
              <w:t>Fino a 4 punti</w:t>
            </w:r>
          </w:p>
        </w:tc>
        <w:tc>
          <w:tcPr>
            <w:tcW w:w="3210" w:type="dxa"/>
            <w:shd w:val="clear" w:color="auto" w:fill="DBE5F1" w:themeFill="accent1" w:themeFillTint="33"/>
          </w:tcPr>
          <w:p w:rsidR="003E40DA"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rPr>
                <w:i/>
              </w:rPr>
            </w:pPr>
          </w:p>
        </w:tc>
      </w:tr>
      <w:tr w:rsidR="003E40DA" w:rsidTr="001F7033">
        <w:tc>
          <w:tcPr>
            <w:tcW w:w="9628" w:type="dxa"/>
            <w:gridSpan w:val="3"/>
            <w:shd w:val="clear" w:color="auto" w:fill="B8CCE4" w:themeFill="accent1" w:themeFillTint="66"/>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r>
              <w:t>Totale massimo: 20 punti</w:t>
            </w:r>
          </w:p>
        </w:tc>
        <w:tc>
          <w:tcPr>
            <w:tcW w:w="2595" w:type="dxa"/>
          </w:tcPr>
          <w:p w:rsidR="003E40DA" w:rsidRPr="00486AD2" w:rsidRDefault="003E40DA" w:rsidP="00BD52BC">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3E40DA" w:rsidRDefault="003E40DA" w:rsidP="003E40DA">
      <w:pPr>
        <w:rPr>
          <w:i/>
        </w:rPr>
      </w:pPr>
    </w:p>
    <w:p w:rsidR="003E40DA" w:rsidRDefault="003E40DA" w:rsidP="003E40DA">
      <w:pPr>
        <w:rPr>
          <w:i/>
        </w:rPr>
      </w:pPr>
    </w:p>
    <w:p w:rsidR="003E40DA" w:rsidRDefault="003E40DA" w:rsidP="003E40DA">
      <w:r>
        <w:t xml:space="preserve">Il punteggio massimo che un candidato può avere è di 110 punti così ripartiti: </w:t>
      </w:r>
    </w:p>
    <w:p w:rsidR="003E40DA" w:rsidRDefault="003E40DA" w:rsidP="00461F8B">
      <w:pPr>
        <w:pStyle w:val="Paragrafoelenco"/>
        <w:numPr>
          <w:ilvl w:val="0"/>
          <w:numId w:val="56"/>
        </w:numPr>
        <w:spacing w:after="0" w:line="240" w:lineRule="auto"/>
        <w:contextualSpacing/>
        <w:jc w:val="left"/>
      </w:pPr>
      <w:r>
        <w:t>scheda valutazione: max 60 punti</w:t>
      </w:r>
    </w:p>
    <w:p w:rsidR="003E40DA" w:rsidRDefault="003E40DA" w:rsidP="00461F8B">
      <w:pPr>
        <w:pStyle w:val="Paragrafoelenco"/>
        <w:numPr>
          <w:ilvl w:val="0"/>
          <w:numId w:val="56"/>
        </w:numPr>
        <w:spacing w:after="0" w:line="240" w:lineRule="auto"/>
        <w:contextualSpacing/>
        <w:jc w:val="left"/>
      </w:pPr>
      <w:r>
        <w:t>precedenti esperienze: max 30 punti</w:t>
      </w:r>
    </w:p>
    <w:p w:rsidR="003E40DA" w:rsidRDefault="003E40DA" w:rsidP="00461F8B">
      <w:pPr>
        <w:pStyle w:val="Paragrafoelenco"/>
        <w:numPr>
          <w:ilvl w:val="0"/>
          <w:numId w:val="56"/>
        </w:numPr>
        <w:spacing w:after="0" w:line="240" w:lineRule="auto"/>
        <w:contextualSpacing/>
        <w:jc w:val="left"/>
      </w:pPr>
      <w:r>
        <w:t>titoli di studio e altre conoscenze: max 20 punti</w:t>
      </w:r>
    </w:p>
    <w:p w:rsidR="003E40DA" w:rsidRDefault="003E40DA" w:rsidP="003E40DA"/>
    <w:p w:rsidR="003E40DA" w:rsidRPr="00162B0B" w:rsidRDefault="003E40DA" w:rsidP="003E40DA">
      <w:r>
        <w:t>La selezione dei volontari sarà fatta dal Responsabile del Parco, dall’OLP e da un esperto nelle materie trattate dal progetto.</w:t>
      </w:r>
    </w:p>
    <w:p w:rsidR="003E40DA" w:rsidRDefault="003E40DA">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p>
    <w:p w:rsidR="003E40DA" w:rsidRDefault="003E40DA">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p>
    <w:tbl>
      <w:tblPr>
        <w:tblStyle w:val="TableNormal"/>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20"/>
      </w:tblGrid>
      <w:tr w:rsidR="006F6CBD">
        <w:trPr>
          <w:trHeight w:val="320"/>
        </w:trPr>
        <w:tc>
          <w:tcPr>
            <w:tcW w:w="972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il progetto prevede la riserva per n. 1 volontario straniero come indicato al punto 8.3.</w:t>
            </w:r>
          </w:p>
        </w:tc>
      </w:tr>
    </w:tbl>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p>
    <w:p w:rsidR="006F6CBD" w:rsidRDefault="006F6CBD">
      <w:pPr>
        <w:tabs>
          <w:tab w:val="left" w:pos="840"/>
        </w:tabs>
        <w:ind w:left="360"/>
        <w:jc w:val="both"/>
      </w:pPr>
    </w:p>
    <w:p w:rsidR="006F6CBD" w:rsidRDefault="003A5A05">
      <w:pPr>
        <w:numPr>
          <w:ilvl w:val="0"/>
          <w:numId w:val="19"/>
        </w:numPr>
        <w:jc w:val="both"/>
        <w:rPr>
          <w:i/>
          <w:iCs/>
        </w:rPr>
      </w:pPr>
      <w:r>
        <w:rPr>
          <w:i/>
          <w:iCs/>
        </w:rPr>
        <w:t>Ricorso a sistemi di selezione verificati in sede di accreditamento (eventuale indicazione dell’Ente di 1^ classe dal quale è stato acquisito il servizio):</w:t>
      </w:r>
    </w:p>
    <w:p w:rsidR="006F6CBD" w:rsidRDefault="006F6CBD">
      <w:pPr>
        <w:tabs>
          <w:tab w:val="left" w:pos="840"/>
        </w:tabs>
        <w:ind w:left="360"/>
      </w:pPr>
    </w:p>
    <w:tbl>
      <w:tblPr>
        <w:tblStyle w:val="TableNormal"/>
        <w:tblW w:w="8292"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
        <w:gridCol w:w="1620"/>
        <w:gridCol w:w="6132"/>
      </w:tblGrid>
      <w:tr w:rsidR="006F6CBD">
        <w:trPr>
          <w:trHeight w:val="32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BD" w:rsidRDefault="003A5A05">
            <w:pPr>
              <w:jc w:val="center"/>
            </w:pPr>
            <w:r>
              <w:t>no</w:t>
            </w:r>
          </w:p>
        </w:tc>
        <w:tc>
          <w:tcPr>
            <w:tcW w:w="16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F6CBD" w:rsidRDefault="006F6CBD"/>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BD" w:rsidRDefault="006F6CBD"/>
        </w:tc>
      </w:tr>
    </w:tbl>
    <w:p w:rsidR="006F6CBD" w:rsidRDefault="006F6CBD">
      <w:pPr>
        <w:widowControl w:val="0"/>
        <w:tabs>
          <w:tab w:val="left" w:pos="840"/>
        </w:tabs>
        <w:ind w:left="898" w:hanging="898"/>
      </w:pPr>
    </w:p>
    <w:p w:rsidR="006F6CBD" w:rsidRDefault="006F6CBD">
      <w:pPr>
        <w:widowControl w:val="0"/>
        <w:tabs>
          <w:tab w:val="left" w:pos="840"/>
        </w:tabs>
        <w:ind w:left="790" w:hanging="790"/>
      </w:pPr>
    </w:p>
    <w:p w:rsidR="006F6CBD" w:rsidRDefault="006F6CBD">
      <w:pPr>
        <w:tabs>
          <w:tab w:val="left" w:pos="840"/>
        </w:tabs>
        <w:ind w:left="360"/>
      </w:pPr>
    </w:p>
    <w:p w:rsidR="006F6CBD" w:rsidRDefault="003A5A05">
      <w:pPr>
        <w:numPr>
          <w:ilvl w:val="0"/>
          <w:numId w:val="20"/>
        </w:numPr>
        <w:jc w:val="both"/>
        <w:rPr>
          <w:i/>
          <w:iCs/>
        </w:rPr>
      </w:pPr>
      <w:r>
        <w:rPr>
          <w:i/>
          <w:iCs/>
        </w:rPr>
        <w:t xml:space="preserve">Piano di monitoraggio interno per la valutazione </w:t>
      </w:r>
      <w:r>
        <w:rPr>
          <w:rStyle w:val="Nessuno"/>
          <w:i/>
          <w:iCs/>
          <w:u w:val="single"/>
        </w:rPr>
        <w:t>dell’andamento delle attività</w:t>
      </w:r>
      <w:r>
        <w:rPr>
          <w:i/>
          <w:iCs/>
        </w:rPr>
        <w:t xml:space="preserve"> del progetto </w:t>
      </w:r>
    </w:p>
    <w:p w:rsidR="006F6CBD" w:rsidRDefault="006F6CBD">
      <w:pPr>
        <w:tabs>
          <w:tab w:val="left" w:pos="840"/>
        </w:tabs>
        <w:ind w:left="360"/>
      </w:pPr>
    </w:p>
    <w:p w:rsidR="006F6CBD" w:rsidRDefault="003A5A05">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Fonts w:ascii="Trebuchet MS" w:eastAsia="Trebuchet MS" w:hAnsi="Trebuchet MS" w:cs="Trebuchet MS"/>
          <w:b/>
          <w:bCs/>
          <w:i/>
          <w:iCs/>
        </w:rPr>
      </w:pPr>
      <w:r>
        <w:rPr>
          <w:rStyle w:val="Nessuno"/>
          <w:i/>
          <w:iCs/>
        </w:rPr>
        <w:t>20.1 il monitoraggio interno</w:t>
      </w:r>
      <w:r w:rsidR="00C72065">
        <w:rPr>
          <w:rStyle w:val="Nessuno"/>
          <w:i/>
          <w:iCs/>
        </w:rPr>
        <w:t>:</w:t>
      </w:r>
      <w:r>
        <w:rPr>
          <w:rFonts w:ascii="Trebuchet MS" w:hAnsi="Trebuchet MS"/>
          <w:b/>
          <w:bCs/>
          <w:i/>
          <w:iCs/>
        </w:rPr>
        <w:t xml:space="preserve">  </w:t>
      </w:r>
    </w:p>
    <w:p w:rsidR="006F6CBD" w:rsidRDefault="003A5A05">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b/>
          <w:bCs/>
          <w:i/>
          <w:iCs/>
        </w:rPr>
      </w:pPr>
      <w:r>
        <w:rPr>
          <w:rStyle w:val="Nessuno"/>
        </w:rPr>
        <w:t>il monitoraggio è effettuato prendendo in considerazione sia lo stato di realizzazione del progetto (rapporto obiettivi-risultati, stato di avanzamento delle attività, rispetto dei tempi di lavoro), sia il rendimento dei volontari in termini di formazione, crescita personale, raggiungimento degli obiettivi e relazione con gli altri operatori del Parco.</w:t>
      </w:r>
    </w:p>
    <w:p w:rsidR="006F6CBD" w:rsidRDefault="006F6CBD">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Fonts w:ascii="Trebuchet MS" w:eastAsia="Trebuchet MS" w:hAnsi="Trebuchet MS" w:cs="Trebuchet MS"/>
          <w:b/>
          <w:bCs/>
          <w:i/>
          <w:iCs/>
        </w:rPr>
      </w:pPr>
    </w:p>
    <w:p w:rsidR="006F6CBD" w:rsidRDefault="003A5A05">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r>
        <w:rPr>
          <w:i/>
          <w:iCs/>
        </w:rPr>
        <w:t>20.1.a monitoraggio del progetto</w:t>
      </w:r>
      <w:r w:rsidR="00C72065">
        <w:rPr>
          <w:i/>
          <w:iCs/>
        </w:rPr>
        <w:t>:</w:t>
      </w:r>
      <w:r>
        <w:rPr>
          <w:i/>
          <w:iCs/>
        </w:rPr>
        <w:t xml:space="preserve"> </w:t>
      </w:r>
    </w:p>
    <w:p w:rsidR="006F6CBD" w:rsidRDefault="003A5A05">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r>
        <w:rPr>
          <w:rStyle w:val="Nessuno"/>
        </w:rPr>
        <w:t>sarà fatto un riscontro della realizzazione delle attività previste dal progetto e del raggiungimento degli obiettivi, prendendo in considerazione le due aree di intervento individuate negli obiettivi riportati al punto 7.</w:t>
      </w:r>
    </w:p>
    <w:p w:rsidR="007F408B" w:rsidRDefault="007F408B">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p>
    <w:tbl>
      <w:tblPr>
        <w:tblStyle w:val="TableNormal"/>
        <w:tblW w:w="96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38"/>
        <w:gridCol w:w="5324"/>
        <w:gridCol w:w="1837"/>
      </w:tblGrid>
      <w:tr w:rsidR="007F408B" w:rsidTr="00BD52BC">
        <w:trPr>
          <w:trHeight w:val="630"/>
        </w:trPr>
        <w:tc>
          <w:tcPr>
            <w:tcW w:w="2538"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7F408B" w:rsidRDefault="007F408B" w:rsidP="00BD52BC">
            <w:pPr>
              <w:pStyle w:val="Didefault"/>
              <w:tabs>
                <w:tab w:val="left" w:pos="708"/>
                <w:tab w:val="left" w:pos="1416"/>
                <w:tab w:val="left" w:pos="2124"/>
              </w:tabs>
              <w:outlineLvl w:val="1"/>
            </w:pPr>
            <w:r>
              <w:rPr>
                <w:rFonts w:ascii="Times New Roman" w:hAnsi="Times New Roman"/>
                <w:i/>
                <w:iCs/>
                <w:sz w:val="24"/>
                <w:szCs w:val="24"/>
                <w:u w:color="000000"/>
              </w:rPr>
              <w:t>obiettivi</w:t>
            </w:r>
          </w:p>
        </w:tc>
        <w:tc>
          <w:tcPr>
            <w:tcW w:w="5324"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7F408B" w:rsidRDefault="007F408B" w:rsidP="00BD52BC">
            <w:pPr>
              <w:pStyle w:val="Didefault"/>
              <w:tabs>
                <w:tab w:val="left" w:pos="708"/>
                <w:tab w:val="left" w:pos="1416"/>
                <w:tab w:val="left" w:pos="2124"/>
                <w:tab w:val="left" w:pos="2832"/>
                <w:tab w:val="left" w:pos="3540"/>
                <w:tab w:val="left" w:pos="4248"/>
                <w:tab w:val="left" w:pos="4956"/>
              </w:tabs>
              <w:outlineLvl w:val="1"/>
            </w:pPr>
            <w:r>
              <w:rPr>
                <w:rFonts w:ascii="Times New Roman" w:hAnsi="Times New Roman"/>
                <w:i/>
                <w:iCs/>
                <w:sz w:val="24"/>
                <w:szCs w:val="24"/>
                <w:u w:color="000000"/>
              </w:rPr>
              <w:t>criteri di monitoraggio</w:t>
            </w:r>
          </w:p>
        </w:tc>
        <w:tc>
          <w:tcPr>
            <w:tcW w:w="183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7F408B" w:rsidRDefault="007F408B" w:rsidP="00BD52BC">
            <w:pPr>
              <w:pStyle w:val="Didefault"/>
              <w:tabs>
                <w:tab w:val="left" w:pos="708"/>
                <w:tab w:val="left" w:pos="1416"/>
              </w:tabs>
              <w:outlineLvl w:val="1"/>
            </w:pPr>
            <w:r>
              <w:rPr>
                <w:rFonts w:ascii="Times New Roman" w:hAnsi="Times New Roman"/>
                <w:i/>
                <w:iCs/>
                <w:sz w:val="24"/>
                <w:szCs w:val="24"/>
                <w:u w:color="000000"/>
              </w:rPr>
              <w:t>periodicità del monitoraggio</w:t>
            </w:r>
          </w:p>
        </w:tc>
      </w:tr>
      <w:tr w:rsidR="007F408B" w:rsidTr="00BD52BC">
        <w:trPr>
          <w:trHeight w:val="1230"/>
        </w:trPr>
        <w:tc>
          <w:tcPr>
            <w:tcW w:w="2538"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7F408B" w:rsidRDefault="007F408B" w:rsidP="00BD52BC">
            <w:pPr>
              <w:pStyle w:val="Didefault"/>
              <w:tabs>
                <w:tab w:val="left" w:pos="708"/>
                <w:tab w:val="left" w:pos="1416"/>
                <w:tab w:val="left" w:pos="2124"/>
              </w:tabs>
              <w:outlineLvl w:val="1"/>
            </w:pPr>
            <w:r>
              <w:rPr>
                <w:rFonts w:ascii="Calibri" w:eastAsia="Calibri" w:hAnsi="Calibri" w:cs="Calibri"/>
                <w:sz w:val="24"/>
                <w:szCs w:val="24"/>
                <w:u w:color="000000"/>
                <w:lang w:val="en-US"/>
              </w:rPr>
              <w:t>obiettivo A &gt; incremento dei servizi</w:t>
            </w:r>
          </w:p>
        </w:tc>
        <w:tc>
          <w:tcPr>
            <w:tcW w:w="5324"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7F408B" w:rsidRDefault="007F408B" w:rsidP="00BD52BC">
            <w:pPr>
              <w:pStyle w:val="Didefault"/>
              <w:tabs>
                <w:tab w:val="left" w:pos="708"/>
                <w:tab w:val="left" w:pos="1416"/>
                <w:tab w:val="left" w:pos="2124"/>
                <w:tab w:val="left" w:pos="2832"/>
                <w:tab w:val="left" w:pos="3540"/>
                <w:tab w:val="left" w:pos="4248"/>
                <w:tab w:val="left" w:pos="4956"/>
              </w:tabs>
              <w:outlineLvl w:val="1"/>
            </w:pPr>
            <w:r>
              <w:rPr>
                <w:rFonts w:ascii="Times New Roman" w:hAnsi="Times New Roman"/>
                <w:sz w:val="24"/>
                <w:szCs w:val="24"/>
                <w:u w:color="000000"/>
              </w:rPr>
              <w:t>sarà monitorato il potenziamento dei servizi di alimentazione, cura e pulizia degli animali attraverso un incremento del tempo dedicato a tali attività da un maggior numero di persone</w:t>
            </w:r>
          </w:p>
        </w:tc>
        <w:tc>
          <w:tcPr>
            <w:tcW w:w="183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7F408B" w:rsidRDefault="007F408B" w:rsidP="00BD52BC">
            <w:pPr>
              <w:pStyle w:val="Didefault"/>
              <w:tabs>
                <w:tab w:val="left" w:pos="708"/>
                <w:tab w:val="left" w:pos="1416"/>
              </w:tabs>
              <w:outlineLvl w:val="1"/>
            </w:pPr>
            <w:r>
              <w:rPr>
                <w:rFonts w:ascii="Times New Roman" w:hAnsi="Times New Roman"/>
                <w:sz w:val="24"/>
                <w:szCs w:val="24"/>
                <w:u w:color="000000"/>
              </w:rPr>
              <w:t>mensile</w:t>
            </w:r>
          </w:p>
        </w:tc>
      </w:tr>
      <w:tr w:rsidR="007F408B" w:rsidTr="00BD52BC">
        <w:trPr>
          <w:trHeight w:val="930"/>
        </w:trPr>
        <w:tc>
          <w:tcPr>
            <w:tcW w:w="2538" w:type="dxa"/>
            <w:vMerge/>
            <w:tcBorders>
              <w:top w:val="single" w:sz="8" w:space="0" w:color="000000"/>
              <w:left w:val="single" w:sz="8" w:space="0" w:color="000000"/>
              <w:bottom w:val="single" w:sz="8" w:space="0" w:color="000000"/>
              <w:right w:val="single" w:sz="8" w:space="0" w:color="000000"/>
            </w:tcBorders>
            <w:shd w:val="clear" w:color="auto" w:fill="E9EEF7"/>
          </w:tcPr>
          <w:p w:rsidR="007F408B" w:rsidRDefault="007F408B" w:rsidP="00BD52BC"/>
        </w:tc>
        <w:tc>
          <w:tcPr>
            <w:tcW w:w="5324"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7F408B" w:rsidRDefault="007F408B" w:rsidP="00BD52BC">
            <w:pPr>
              <w:pStyle w:val="Didefault"/>
              <w:tabs>
                <w:tab w:val="left" w:pos="708"/>
                <w:tab w:val="left" w:pos="1416"/>
                <w:tab w:val="left" w:pos="2124"/>
                <w:tab w:val="left" w:pos="2832"/>
                <w:tab w:val="left" w:pos="3540"/>
                <w:tab w:val="left" w:pos="4248"/>
                <w:tab w:val="left" w:pos="4956"/>
              </w:tabs>
              <w:outlineLvl w:val="1"/>
            </w:pPr>
            <w:r>
              <w:rPr>
                <w:rFonts w:ascii="Times New Roman" w:hAnsi="Times New Roman"/>
                <w:sz w:val="24"/>
                <w:szCs w:val="24"/>
                <w:u w:color="000000"/>
              </w:rPr>
              <w:t>sarà monitorato l’andamento dei lavori relativi all’adeguamento del riscaldamento in due locali destinati alla fauna in recupero</w:t>
            </w:r>
          </w:p>
        </w:tc>
        <w:tc>
          <w:tcPr>
            <w:tcW w:w="183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7F408B" w:rsidRDefault="007F408B" w:rsidP="00BD52BC">
            <w:pPr>
              <w:pStyle w:val="Didefault"/>
              <w:tabs>
                <w:tab w:val="left" w:pos="708"/>
                <w:tab w:val="left" w:pos="1416"/>
              </w:tabs>
              <w:outlineLvl w:val="1"/>
            </w:pPr>
            <w:r>
              <w:rPr>
                <w:rFonts w:ascii="Times New Roman" w:hAnsi="Times New Roman"/>
                <w:sz w:val="24"/>
                <w:szCs w:val="24"/>
                <w:u w:color="000000"/>
              </w:rPr>
              <w:t>bimestrale</w:t>
            </w:r>
          </w:p>
        </w:tc>
      </w:tr>
      <w:tr w:rsidR="007F408B" w:rsidTr="00BD52BC">
        <w:trPr>
          <w:trHeight w:val="630"/>
        </w:trPr>
        <w:tc>
          <w:tcPr>
            <w:tcW w:w="2538" w:type="dxa"/>
            <w:vMerge/>
            <w:tcBorders>
              <w:top w:val="single" w:sz="8" w:space="0" w:color="000000"/>
              <w:left w:val="single" w:sz="8" w:space="0" w:color="000000"/>
              <w:bottom w:val="single" w:sz="8" w:space="0" w:color="000000"/>
              <w:right w:val="single" w:sz="8" w:space="0" w:color="000000"/>
            </w:tcBorders>
            <w:shd w:val="clear" w:color="auto" w:fill="E9EEF7"/>
          </w:tcPr>
          <w:p w:rsidR="007F408B" w:rsidRDefault="007F408B" w:rsidP="00BD52BC"/>
        </w:tc>
        <w:tc>
          <w:tcPr>
            <w:tcW w:w="5324"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7F408B" w:rsidRDefault="007F408B" w:rsidP="00BD52BC">
            <w:pPr>
              <w:pStyle w:val="Didefault"/>
              <w:tabs>
                <w:tab w:val="left" w:pos="708"/>
                <w:tab w:val="left" w:pos="1416"/>
                <w:tab w:val="left" w:pos="2124"/>
                <w:tab w:val="left" w:pos="2832"/>
                <w:tab w:val="left" w:pos="3540"/>
                <w:tab w:val="left" w:pos="4248"/>
                <w:tab w:val="left" w:pos="4956"/>
              </w:tabs>
              <w:outlineLvl w:val="1"/>
            </w:pPr>
            <w:r>
              <w:rPr>
                <w:rFonts w:ascii="Times New Roman" w:hAnsi="Times New Roman"/>
                <w:sz w:val="24"/>
                <w:szCs w:val="24"/>
                <w:u w:color="000000"/>
              </w:rPr>
              <w:t>sarà monitorato l’andamento dei lavori relativo alla ristrutturazione di due voliere e di due recinti</w:t>
            </w:r>
          </w:p>
        </w:tc>
        <w:tc>
          <w:tcPr>
            <w:tcW w:w="183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7F408B" w:rsidRDefault="007F408B" w:rsidP="00BD52BC">
            <w:pPr>
              <w:pStyle w:val="Didefault"/>
              <w:tabs>
                <w:tab w:val="left" w:pos="708"/>
                <w:tab w:val="left" w:pos="1416"/>
              </w:tabs>
              <w:outlineLvl w:val="1"/>
            </w:pPr>
            <w:r>
              <w:rPr>
                <w:rFonts w:ascii="Times New Roman" w:hAnsi="Times New Roman"/>
                <w:sz w:val="24"/>
                <w:szCs w:val="24"/>
                <w:u w:color="000000"/>
              </w:rPr>
              <w:t>bimestrale</w:t>
            </w:r>
          </w:p>
        </w:tc>
      </w:tr>
      <w:tr w:rsidR="007F408B" w:rsidTr="00BD52BC">
        <w:trPr>
          <w:trHeight w:val="930"/>
        </w:trPr>
        <w:tc>
          <w:tcPr>
            <w:tcW w:w="2538" w:type="dxa"/>
            <w:tcBorders>
              <w:top w:val="single" w:sz="8" w:space="0" w:color="000000"/>
              <w:left w:val="single" w:sz="8" w:space="0" w:color="000000"/>
              <w:bottom w:val="single" w:sz="8" w:space="0" w:color="000000"/>
              <w:right w:val="single" w:sz="8" w:space="0" w:color="000000"/>
            </w:tcBorders>
            <w:shd w:val="clear" w:color="auto" w:fill="CED7E7"/>
            <w:tcMar>
              <w:top w:w="0" w:type="dxa"/>
              <w:left w:w="0" w:type="dxa"/>
              <w:bottom w:w="0" w:type="dxa"/>
              <w:right w:w="0" w:type="dxa"/>
            </w:tcMar>
          </w:tcPr>
          <w:p w:rsidR="007F408B" w:rsidRDefault="007F408B" w:rsidP="00BD52BC">
            <w:pPr>
              <w:pStyle w:val="Didefault"/>
              <w:tabs>
                <w:tab w:val="left" w:pos="708"/>
                <w:tab w:val="left" w:pos="1416"/>
                <w:tab w:val="left" w:pos="2124"/>
              </w:tabs>
              <w:outlineLvl w:val="1"/>
            </w:pPr>
            <w:r>
              <w:rPr>
                <w:rFonts w:ascii="Times New Roman" w:hAnsi="Times New Roman"/>
                <w:sz w:val="24"/>
                <w:szCs w:val="24"/>
                <w:u w:color="000000"/>
              </w:rPr>
              <w:t>obiettivo B &gt; arricchimenti ambientali</w:t>
            </w:r>
          </w:p>
        </w:tc>
        <w:tc>
          <w:tcPr>
            <w:tcW w:w="5324"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7F408B" w:rsidRDefault="007F408B" w:rsidP="00BD52BC">
            <w:pPr>
              <w:pStyle w:val="Didefault"/>
              <w:tabs>
                <w:tab w:val="left" w:pos="708"/>
                <w:tab w:val="left" w:pos="1416"/>
                <w:tab w:val="left" w:pos="2124"/>
                <w:tab w:val="left" w:pos="2832"/>
                <w:tab w:val="left" w:pos="3540"/>
                <w:tab w:val="left" w:pos="4248"/>
                <w:tab w:val="left" w:pos="4956"/>
              </w:tabs>
              <w:outlineLvl w:val="1"/>
            </w:pPr>
            <w:r>
              <w:rPr>
                <w:rFonts w:ascii="Times New Roman" w:hAnsi="Times New Roman"/>
                <w:sz w:val="24"/>
                <w:szCs w:val="24"/>
                <w:u w:color="000000"/>
              </w:rPr>
              <w:t>sarà monitorato la qualità degli arricchimenti ambientali in 20 strutture che attualmente non ne sono adeguatamente provviste</w:t>
            </w:r>
          </w:p>
        </w:tc>
        <w:tc>
          <w:tcPr>
            <w:tcW w:w="183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7F408B" w:rsidRDefault="007F408B" w:rsidP="00BD52BC">
            <w:pPr>
              <w:pStyle w:val="Didefault"/>
              <w:tabs>
                <w:tab w:val="left" w:pos="708"/>
                <w:tab w:val="left" w:pos="1416"/>
              </w:tabs>
              <w:outlineLvl w:val="1"/>
            </w:pPr>
            <w:r>
              <w:rPr>
                <w:rFonts w:ascii="Times New Roman" w:hAnsi="Times New Roman"/>
                <w:sz w:val="24"/>
                <w:szCs w:val="24"/>
                <w:u w:color="000000"/>
              </w:rPr>
              <w:t>mensile</w:t>
            </w:r>
          </w:p>
        </w:tc>
      </w:tr>
      <w:tr w:rsidR="007F408B" w:rsidTr="00BD52BC">
        <w:trPr>
          <w:trHeight w:val="930"/>
        </w:trPr>
        <w:tc>
          <w:tcPr>
            <w:tcW w:w="2538"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7F408B" w:rsidRDefault="007F408B" w:rsidP="00BD52BC">
            <w:pPr>
              <w:pStyle w:val="Didefault"/>
              <w:tabs>
                <w:tab w:val="left" w:pos="708"/>
                <w:tab w:val="left" w:pos="1416"/>
                <w:tab w:val="left" w:pos="2124"/>
              </w:tabs>
              <w:outlineLvl w:val="1"/>
            </w:pPr>
            <w:r>
              <w:rPr>
                <w:rFonts w:ascii="Calibri" w:eastAsia="Calibri" w:hAnsi="Calibri" w:cs="Calibri"/>
                <w:sz w:val="24"/>
                <w:szCs w:val="24"/>
                <w:u w:color="000000"/>
                <w:lang w:val="en-US"/>
              </w:rPr>
              <w:t>obiettivo C &gt; iniziative di sensibilizzazione</w:t>
            </w:r>
          </w:p>
        </w:tc>
        <w:tc>
          <w:tcPr>
            <w:tcW w:w="5324"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7F408B" w:rsidRDefault="007F408B" w:rsidP="00BD52BC">
            <w:pPr>
              <w:pStyle w:val="Didefault"/>
              <w:tabs>
                <w:tab w:val="left" w:pos="708"/>
                <w:tab w:val="left" w:pos="1416"/>
                <w:tab w:val="left" w:pos="2124"/>
                <w:tab w:val="left" w:pos="2832"/>
                <w:tab w:val="left" w:pos="3540"/>
                <w:tab w:val="left" w:pos="4248"/>
                <w:tab w:val="left" w:pos="4956"/>
              </w:tabs>
              <w:outlineLvl w:val="1"/>
            </w:pPr>
            <w:r>
              <w:rPr>
                <w:rFonts w:ascii="Times New Roman" w:hAnsi="Times New Roman"/>
                <w:sz w:val="24"/>
                <w:szCs w:val="24"/>
                <w:u w:color="000000"/>
              </w:rPr>
              <w:t>sarà monitorata la periodicità degli aggiornamenti sul sito e il numero di visitatori sulla pagina Facebook</w:t>
            </w:r>
          </w:p>
        </w:tc>
        <w:tc>
          <w:tcPr>
            <w:tcW w:w="183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7F408B" w:rsidRDefault="007F408B" w:rsidP="00BD52BC">
            <w:pPr>
              <w:pStyle w:val="Didefault"/>
              <w:tabs>
                <w:tab w:val="left" w:pos="708"/>
                <w:tab w:val="left" w:pos="1416"/>
              </w:tabs>
              <w:outlineLvl w:val="1"/>
            </w:pPr>
            <w:r>
              <w:rPr>
                <w:rFonts w:ascii="Times New Roman" w:hAnsi="Times New Roman"/>
                <w:sz w:val="24"/>
                <w:szCs w:val="24"/>
                <w:u w:color="000000"/>
              </w:rPr>
              <w:t>mensile</w:t>
            </w:r>
          </w:p>
        </w:tc>
      </w:tr>
      <w:tr w:rsidR="007F408B" w:rsidTr="00BD52BC">
        <w:trPr>
          <w:trHeight w:val="930"/>
        </w:trPr>
        <w:tc>
          <w:tcPr>
            <w:tcW w:w="2538" w:type="dxa"/>
            <w:vMerge/>
            <w:tcBorders>
              <w:top w:val="single" w:sz="8" w:space="0" w:color="000000"/>
              <w:left w:val="single" w:sz="8" w:space="0" w:color="000000"/>
              <w:bottom w:val="single" w:sz="8" w:space="0" w:color="000000"/>
              <w:right w:val="single" w:sz="8" w:space="0" w:color="000000"/>
            </w:tcBorders>
            <w:shd w:val="clear" w:color="auto" w:fill="D0DDEF"/>
          </w:tcPr>
          <w:p w:rsidR="007F408B" w:rsidRDefault="007F408B" w:rsidP="00BD52BC"/>
        </w:tc>
        <w:tc>
          <w:tcPr>
            <w:tcW w:w="5324"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7F408B" w:rsidRDefault="007F408B" w:rsidP="00BD52BC">
            <w:pPr>
              <w:pStyle w:val="Didefault"/>
              <w:tabs>
                <w:tab w:val="left" w:pos="708"/>
                <w:tab w:val="left" w:pos="1416"/>
                <w:tab w:val="left" w:pos="2124"/>
                <w:tab w:val="left" w:pos="2832"/>
                <w:tab w:val="left" w:pos="3540"/>
                <w:tab w:val="left" w:pos="4248"/>
                <w:tab w:val="left" w:pos="4956"/>
              </w:tabs>
              <w:outlineLvl w:val="1"/>
            </w:pPr>
            <w:r>
              <w:rPr>
                <w:rFonts w:ascii="Times New Roman" w:hAnsi="Times New Roman"/>
                <w:sz w:val="24"/>
                <w:szCs w:val="24"/>
                <w:u w:color="000000"/>
              </w:rPr>
              <w:t>sarà monitorata l’organizzazione delle attività di sensibilizzazione attraverso il numero di eventi realizzati</w:t>
            </w:r>
          </w:p>
        </w:tc>
        <w:tc>
          <w:tcPr>
            <w:tcW w:w="183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7F408B" w:rsidRDefault="007F408B" w:rsidP="00BD52BC">
            <w:pPr>
              <w:pStyle w:val="Didefault"/>
              <w:tabs>
                <w:tab w:val="left" w:pos="708"/>
                <w:tab w:val="left" w:pos="1416"/>
              </w:tabs>
              <w:outlineLvl w:val="1"/>
            </w:pPr>
            <w:r>
              <w:rPr>
                <w:rFonts w:ascii="Times New Roman" w:hAnsi="Times New Roman"/>
                <w:sz w:val="24"/>
                <w:szCs w:val="24"/>
                <w:u w:color="000000"/>
              </w:rPr>
              <w:t>semestrale</w:t>
            </w:r>
          </w:p>
        </w:tc>
      </w:tr>
      <w:tr w:rsidR="007F408B" w:rsidTr="00BD52BC">
        <w:trPr>
          <w:trHeight w:val="630"/>
        </w:trPr>
        <w:tc>
          <w:tcPr>
            <w:tcW w:w="2538" w:type="dxa"/>
            <w:vMerge/>
            <w:tcBorders>
              <w:top w:val="single" w:sz="8" w:space="0" w:color="000000"/>
              <w:left w:val="single" w:sz="8" w:space="0" w:color="000000"/>
              <w:bottom w:val="single" w:sz="8" w:space="0" w:color="000000"/>
              <w:right w:val="single" w:sz="8" w:space="0" w:color="000000"/>
            </w:tcBorders>
            <w:shd w:val="clear" w:color="auto" w:fill="D0DDEF"/>
          </w:tcPr>
          <w:p w:rsidR="007F408B" w:rsidRDefault="007F408B" w:rsidP="00BD52BC"/>
        </w:tc>
        <w:tc>
          <w:tcPr>
            <w:tcW w:w="5324"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7F408B" w:rsidRDefault="007F408B" w:rsidP="00BD52BC">
            <w:pPr>
              <w:pStyle w:val="Didefault"/>
              <w:tabs>
                <w:tab w:val="left" w:pos="708"/>
                <w:tab w:val="left" w:pos="1416"/>
                <w:tab w:val="left" w:pos="2124"/>
                <w:tab w:val="left" w:pos="2832"/>
                <w:tab w:val="left" w:pos="3540"/>
                <w:tab w:val="left" w:pos="4248"/>
                <w:tab w:val="left" w:pos="4956"/>
              </w:tabs>
              <w:outlineLvl w:val="1"/>
            </w:pPr>
            <w:r>
              <w:rPr>
                <w:rFonts w:ascii="Times New Roman" w:hAnsi="Times New Roman"/>
                <w:sz w:val="24"/>
                <w:szCs w:val="24"/>
                <w:u w:color="000000"/>
              </w:rPr>
              <w:t>sarà monitorata l’attività e il numero dei rilasci in eventi pubblici</w:t>
            </w:r>
          </w:p>
        </w:tc>
        <w:tc>
          <w:tcPr>
            <w:tcW w:w="183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7F408B" w:rsidRDefault="007F408B" w:rsidP="00BD52BC">
            <w:pPr>
              <w:pStyle w:val="Didefault"/>
              <w:tabs>
                <w:tab w:val="left" w:pos="708"/>
                <w:tab w:val="left" w:pos="1416"/>
              </w:tabs>
              <w:outlineLvl w:val="1"/>
            </w:pPr>
            <w:r>
              <w:rPr>
                <w:rFonts w:ascii="Times New Roman" w:hAnsi="Times New Roman"/>
                <w:sz w:val="24"/>
                <w:szCs w:val="24"/>
                <w:u w:color="000000"/>
              </w:rPr>
              <w:t>mensile</w:t>
            </w:r>
          </w:p>
        </w:tc>
      </w:tr>
      <w:tr w:rsidR="007F408B" w:rsidTr="00BD52BC">
        <w:trPr>
          <w:trHeight w:val="2130"/>
        </w:trPr>
        <w:tc>
          <w:tcPr>
            <w:tcW w:w="2538"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7F408B" w:rsidRDefault="007F408B" w:rsidP="00BD52BC">
            <w:pPr>
              <w:pStyle w:val="Didefault"/>
              <w:tabs>
                <w:tab w:val="left" w:pos="708"/>
                <w:tab w:val="left" w:pos="1416"/>
                <w:tab w:val="left" w:pos="2124"/>
              </w:tabs>
              <w:outlineLvl w:val="1"/>
            </w:pPr>
            <w:r>
              <w:rPr>
                <w:rFonts w:ascii="Calibri" w:eastAsia="Calibri" w:hAnsi="Calibri" w:cs="Calibri"/>
                <w:sz w:val="24"/>
                <w:szCs w:val="24"/>
                <w:u w:color="000000"/>
                <w:lang w:val="en-US"/>
              </w:rPr>
              <w:t>obiettivo D &gt; potenziamento attività di primo soccorso</w:t>
            </w:r>
          </w:p>
        </w:tc>
        <w:tc>
          <w:tcPr>
            <w:tcW w:w="5324"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7F408B" w:rsidRDefault="007F408B" w:rsidP="00BD52BC">
            <w:pPr>
              <w:pStyle w:val="Didefault"/>
              <w:tabs>
                <w:tab w:val="left" w:pos="708"/>
                <w:tab w:val="left" w:pos="1416"/>
                <w:tab w:val="left" w:pos="2124"/>
                <w:tab w:val="left" w:pos="2832"/>
                <w:tab w:val="left" w:pos="3540"/>
                <w:tab w:val="left" w:pos="4248"/>
                <w:tab w:val="left" w:pos="4956"/>
              </w:tabs>
              <w:outlineLvl w:val="1"/>
            </w:pPr>
            <w:r>
              <w:rPr>
                <w:rFonts w:ascii="Times New Roman" w:hAnsi="Times New Roman"/>
                <w:sz w:val="24"/>
                <w:szCs w:val="24"/>
                <w:u w:color="000000"/>
              </w:rPr>
              <w:t>sarà monitorato  il potenziamento dei servizi connessi alla presa in carico dell’animale in difficoltà e del suo eventuale trasferimento in clinica, valutando la riduzione dei tempi di realizzazione dei primi soccorsi resi possibili dal maggior numero di persone che svolgono tale compito.</w:t>
            </w:r>
          </w:p>
        </w:tc>
        <w:tc>
          <w:tcPr>
            <w:tcW w:w="183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7F408B" w:rsidRDefault="007F408B" w:rsidP="00BD52BC">
            <w:pPr>
              <w:pStyle w:val="Didefault"/>
              <w:tabs>
                <w:tab w:val="left" w:pos="708"/>
                <w:tab w:val="left" w:pos="1416"/>
              </w:tabs>
              <w:outlineLvl w:val="1"/>
            </w:pPr>
            <w:r>
              <w:rPr>
                <w:rFonts w:ascii="Times New Roman" w:hAnsi="Times New Roman"/>
                <w:sz w:val="24"/>
                <w:szCs w:val="24"/>
                <w:u w:color="000000"/>
              </w:rPr>
              <w:t>mensile</w:t>
            </w:r>
          </w:p>
        </w:tc>
      </w:tr>
      <w:tr w:rsidR="007F408B" w:rsidTr="00BD52BC">
        <w:trPr>
          <w:trHeight w:val="1230"/>
        </w:trPr>
        <w:tc>
          <w:tcPr>
            <w:tcW w:w="2538" w:type="dxa"/>
            <w:vMerge/>
            <w:tcBorders>
              <w:top w:val="single" w:sz="8" w:space="0" w:color="000000"/>
              <w:left w:val="single" w:sz="8" w:space="0" w:color="000000"/>
              <w:bottom w:val="single" w:sz="8" w:space="0" w:color="000000"/>
              <w:right w:val="single" w:sz="8" w:space="0" w:color="000000"/>
            </w:tcBorders>
            <w:shd w:val="clear" w:color="auto" w:fill="E9EEF7"/>
          </w:tcPr>
          <w:p w:rsidR="007F408B" w:rsidRDefault="007F408B" w:rsidP="00BD52BC"/>
        </w:tc>
        <w:tc>
          <w:tcPr>
            <w:tcW w:w="5324"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7F408B" w:rsidRDefault="007F408B" w:rsidP="00BD52BC">
            <w:pPr>
              <w:pStyle w:val="Didefault"/>
              <w:tabs>
                <w:tab w:val="left" w:pos="708"/>
                <w:tab w:val="left" w:pos="1416"/>
                <w:tab w:val="left" w:pos="2124"/>
                <w:tab w:val="left" w:pos="2832"/>
                <w:tab w:val="left" w:pos="3540"/>
                <w:tab w:val="left" w:pos="4248"/>
                <w:tab w:val="left" w:pos="4956"/>
              </w:tabs>
              <w:outlineLvl w:val="1"/>
            </w:pPr>
            <w:r>
              <w:rPr>
                <w:rFonts w:ascii="Times New Roman" w:hAnsi="Times New Roman"/>
                <w:sz w:val="24"/>
                <w:szCs w:val="24"/>
                <w:u w:color="000000"/>
              </w:rPr>
              <w:t>sarà monitorato l’intero iter del recupero dell’animale affidato al Parco attraverso una valutazione del rapporto tra gli animali in ingresso e quelli rilasciati</w:t>
            </w:r>
          </w:p>
        </w:tc>
        <w:tc>
          <w:tcPr>
            <w:tcW w:w="183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7F408B" w:rsidRDefault="007F408B" w:rsidP="00BD52BC">
            <w:pPr>
              <w:pStyle w:val="Didefault"/>
              <w:tabs>
                <w:tab w:val="left" w:pos="708"/>
                <w:tab w:val="left" w:pos="1416"/>
              </w:tabs>
              <w:outlineLvl w:val="1"/>
            </w:pPr>
            <w:r>
              <w:rPr>
                <w:rFonts w:ascii="Times New Roman" w:hAnsi="Times New Roman"/>
                <w:sz w:val="24"/>
                <w:szCs w:val="24"/>
                <w:u w:color="000000"/>
              </w:rPr>
              <w:t>semestrale</w:t>
            </w:r>
          </w:p>
        </w:tc>
      </w:tr>
    </w:tbl>
    <w:p w:rsidR="007F408B" w:rsidRDefault="007F408B">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p>
    <w:p w:rsidR="006F6CBD" w:rsidRDefault="006F6CBD">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p>
    <w:p w:rsidR="006F6CBD" w:rsidRDefault="006F6CBD">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p>
    <w:p w:rsidR="006F6CBD" w:rsidRDefault="006F6CBD">
      <w:pPr>
        <w:tabs>
          <w:tab w:val="left" w:pos="840"/>
        </w:tabs>
        <w:ind w:left="360"/>
      </w:pPr>
    </w:p>
    <w:p w:rsidR="006F6CBD" w:rsidRDefault="006F6CBD">
      <w:pPr>
        <w:tabs>
          <w:tab w:val="left" w:pos="840"/>
        </w:tabs>
        <w:ind w:left="360"/>
      </w:pPr>
    </w:p>
    <w:p w:rsidR="006F6CBD" w:rsidRDefault="003A5A05">
      <w:pPr>
        <w:pStyle w:val="Titolo3"/>
        <w:keepNext w:val="0"/>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spacing w:before="0" w:after="0"/>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20.1.b  monitoraggio delle esperienze effettuate dal volontario</w:t>
      </w:r>
      <w:r w:rsidR="00C72065">
        <w:rPr>
          <w:rFonts w:ascii="Times New Roman" w:hAnsi="Times New Roman"/>
          <w:b w:val="0"/>
          <w:bCs w:val="0"/>
          <w:i/>
          <w:iCs/>
          <w:sz w:val="24"/>
          <w:szCs w:val="24"/>
        </w:rPr>
        <w:t>:</w:t>
      </w:r>
      <w:r>
        <w:rPr>
          <w:rFonts w:ascii="Times New Roman" w:hAnsi="Times New Roman"/>
          <w:b w:val="0"/>
          <w:bCs w:val="0"/>
          <w:i/>
          <w:iCs/>
          <w:sz w:val="24"/>
          <w:szCs w:val="24"/>
        </w:rPr>
        <w:t xml:space="preserve"> </w:t>
      </w:r>
    </w:p>
    <w:p w:rsidR="006F6CBD" w:rsidRDefault="003A5A05">
      <w:pPr>
        <w:pStyle w:val="Titolo3"/>
        <w:keepNext w:val="0"/>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spacing w:before="0" w:after="0"/>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saranno rilevati, con misurazioni qualitative e quantitative, i seguenti parametri:</w:t>
      </w:r>
    </w:p>
    <w:p w:rsidR="006F6CBD" w:rsidRDefault="003A5A05">
      <w:pPr>
        <w:pStyle w:val="Titolo3"/>
        <w:keepNext w:val="0"/>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spacing w:before="0" w:after="0"/>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motivazione</w:t>
      </w:r>
    </w:p>
    <w:p w:rsidR="006F6CBD" w:rsidRDefault="003A5A05">
      <w:pPr>
        <w:pStyle w:val="Titolo3"/>
        <w:keepNext w:val="0"/>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spacing w:before="0" w:after="0"/>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soddisfazione</w:t>
      </w:r>
    </w:p>
    <w:p w:rsidR="006F6CBD" w:rsidRDefault="003A5A05">
      <w:pPr>
        <w:pStyle w:val="Titolo3"/>
        <w:keepNext w:val="0"/>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spacing w:before="0" w:after="0"/>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coinvolgimento</w:t>
      </w:r>
    </w:p>
    <w:p w:rsidR="006F6CBD" w:rsidRDefault="003A5A05">
      <w:pPr>
        <w:pStyle w:val="Titolo3"/>
        <w:keepNext w:val="0"/>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spacing w:before="0" w:after="0"/>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flessibilità</w:t>
      </w:r>
    </w:p>
    <w:p w:rsidR="006F6CBD" w:rsidRDefault="003A5A05">
      <w:pPr>
        <w:pStyle w:val="Titolo3"/>
        <w:keepNext w:val="0"/>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spacing w:before="0" w:after="0"/>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autonomia</w:t>
      </w:r>
    </w:p>
    <w:p w:rsidR="006F6CBD" w:rsidRDefault="003A5A05">
      <w:pPr>
        <w:pStyle w:val="Titolo3"/>
        <w:keepNext w:val="0"/>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spacing w:before="0" w:after="0"/>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 qualità e precisione</w:t>
      </w:r>
    </w:p>
    <w:p w:rsidR="006F6CBD" w:rsidRDefault="003A5A05">
      <w:pPr>
        <w:pStyle w:val="Titolo3"/>
        <w:keepNext w:val="0"/>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spacing w:before="0" w:after="200"/>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Il monitoraggio delle attività dei volontari sarà realizzato utilizzando i seguenti strumenti e metodologie:</w:t>
      </w:r>
    </w:p>
    <w:tbl>
      <w:tblPr>
        <w:tblStyle w:val="TableNormal"/>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003"/>
        <w:gridCol w:w="1717"/>
      </w:tblGrid>
      <w:tr w:rsidR="006F6CBD">
        <w:trPr>
          <w:trHeight w:val="320"/>
        </w:trPr>
        <w:tc>
          <w:tcPr>
            <w:tcW w:w="800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Style w:val="Nessuno"/>
                <w:rFonts w:ascii="Times New Roman" w:hAnsi="Times New Roman"/>
                <w:b w:val="0"/>
                <w:bCs w:val="0"/>
                <w:i/>
                <w:iCs/>
                <w:sz w:val="24"/>
                <w:szCs w:val="24"/>
              </w:rPr>
              <w:t>strumenti e metodologie</w:t>
            </w:r>
          </w:p>
        </w:tc>
        <w:tc>
          <w:tcPr>
            <w:tcW w:w="171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tabs>
                <w:tab w:val="left" w:pos="720"/>
                <w:tab w:val="left" w:pos="1440"/>
              </w:tabs>
            </w:pPr>
            <w:r>
              <w:rPr>
                <w:rStyle w:val="Nessuno"/>
                <w:rFonts w:ascii="Times New Roman" w:hAnsi="Times New Roman"/>
                <w:b w:val="0"/>
                <w:bCs w:val="0"/>
                <w:i/>
                <w:iCs/>
                <w:sz w:val="24"/>
                <w:szCs w:val="24"/>
              </w:rPr>
              <w:t>tempi</w:t>
            </w:r>
          </w:p>
        </w:tc>
      </w:tr>
      <w:tr w:rsidR="006F6CBD">
        <w:trPr>
          <w:trHeight w:val="1210"/>
        </w:trPr>
        <w:tc>
          <w:tcPr>
            <w:tcW w:w="800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questionario di autovalutazione già predisposto al fine di registrare le opinioni dei volontari rispetto al progetto in corso di svolgimento e rilevare i parametri descritti in precedenza</w:t>
            </w:r>
          </w:p>
        </w:tc>
        <w:tc>
          <w:tcPr>
            <w:tcW w:w="171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rPr>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 in ingresso</w:t>
            </w:r>
          </w:p>
          <w:p w:rsidR="006F6CBD" w:rsidRDefault="003A5A05">
            <w:pPr>
              <w:pStyle w:val="Titolo2"/>
              <w:keepNext w:val="0"/>
              <w:rPr>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 dopo 4 mesi</w:t>
            </w:r>
          </w:p>
          <w:p w:rsidR="006F6CBD" w:rsidRDefault="003A5A05">
            <w:pPr>
              <w:pStyle w:val="Titolo2"/>
              <w:keepNext w:val="0"/>
              <w:rPr>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 dopo 8 mesi</w:t>
            </w:r>
          </w:p>
          <w:p w:rsidR="006F6CBD" w:rsidRDefault="003A5A05">
            <w:pPr>
              <w:pStyle w:val="Titolo2"/>
              <w:keepNext w:val="0"/>
            </w:pPr>
            <w:r>
              <w:rPr>
                <w:rStyle w:val="Nessuno"/>
                <w:rFonts w:ascii="Times New Roman" w:hAnsi="Times New Roman"/>
                <w:b w:val="0"/>
                <w:bCs w:val="0"/>
                <w:sz w:val="24"/>
                <w:szCs w:val="24"/>
              </w:rPr>
              <w:t>- finale</w:t>
            </w:r>
          </w:p>
        </w:tc>
      </w:tr>
      <w:tr w:rsidR="006F6CBD">
        <w:trPr>
          <w:trHeight w:val="1510"/>
        </w:trPr>
        <w:tc>
          <w:tcPr>
            <w:tcW w:w="800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colloqui individuali con il responsabile del servizio civile e con il responsabile del monitoraggio per fare il punto sulla situazione, riflettere sull’esperienza, analizzare i problemi emersi e raccogliere proposte, critiche e domande. In tale occasione vengono anche somministrati i questionari di autovalutazione</w:t>
            </w:r>
          </w:p>
        </w:tc>
        <w:tc>
          <w:tcPr>
            <w:tcW w:w="171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rPr>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 in ingresso</w:t>
            </w:r>
          </w:p>
          <w:p w:rsidR="006F6CBD" w:rsidRDefault="003A5A05">
            <w:pPr>
              <w:pStyle w:val="Titolo2"/>
              <w:keepNext w:val="0"/>
              <w:rPr>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 dopo 4 mesi</w:t>
            </w:r>
          </w:p>
          <w:p w:rsidR="006F6CBD" w:rsidRDefault="003A5A05">
            <w:pPr>
              <w:pStyle w:val="Titolo2"/>
              <w:keepNext w:val="0"/>
              <w:rPr>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 dopo 8 mesi</w:t>
            </w:r>
          </w:p>
          <w:p w:rsidR="006F6CBD" w:rsidRDefault="003A5A05">
            <w:pPr>
              <w:pStyle w:val="Titolo2"/>
              <w:keepNext w:val="0"/>
            </w:pPr>
            <w:r>
              <w:rPr>
                <w:rStyle w:val="Nessuno"/>
                <w:rFonts w:ascii="Times New Roman" w:hAnsi="Times New Roman"/>
                <w:b w:val="0"/>
                <w:bCs w:val="0"/>
                <w:sz w:val="24"/>
                <w:szCs w:val="24"/>
              </w:rPr>
              <w:t>- finale</w:t>
            </w:r>
          </w:p>
        </w:tc>
      </w:tr>
      <w:tr w:rsidR="006F6CBD">
        <w:trPr>
          <w:trHeight w:val="910"/>
        </w:trPr>
        <w:tc>
          <w:tcPr>
            <w:tcW w:w="800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incontri di verifica individuali mensili con Olp che segue costantemente i volontari nelle loro attività quotidiane e costituisce, oltre ad un elemento di supporto, anche un momento di cerifica e supervisione del lavoro</w:t>
            </w:r>
          </w:p>
        </w:tc>
        <w:tc>
          <w:tcPr>
            <w:tcW w:w="171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 mensile</w:t>
            </w:r>
          </w:p>
        </w:tc>
      </w:tr>
      <w:tr w:rsidR="006F6CBD">
        <w:trPr>
          <w:trHeight w:val="910"/>
        </w:trPr>
        <w:tc>
          <w:tcPr>
            <w:tcW w:w="800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incontri periodici fra volontari e personale dell’ Ente coinvolto nel progetto, per discutere dei risultati parziali raggiunti e delle eventuali criticità</w:t>
            </w:r>
          </w:p>
        </w:tc>
        <w:tc>
          <w:tcPr>
            <w:tcW w:w="171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 bimestrale</w:t>
            </w:r>
          </w:p>
        </w:tc>
      </w:tr>
      <w:tr w:rsidR="006F6CBD">
        <w:trPr>
          <w:trHeight w:val="610"/>
        </w:trPr>
        <w:tc>
          <w:tcPr>
            <w:tcW w:w="800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 xml:space="preserve">scheda di monitoraggio del progetto per valutare sia il raggiungimento degli obiettivi sia il ruolo e i compiti dei volontari </w:t>
            </w:r>
          </w:p>
        </w:tc>
        <w:tc>
          <w:tcPr>
            <w:tcW w:w="171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 mensile</w:t>
            </w:r>
          </w:p>
        </w:tc>
      </w:tr>
      <w:tr w:rsidR="006F6CBD">
        <w:trPr>
          <w:trHeight w:val="1210"/>
        </w:trPr>
        <w:tc>
          <w:tcPr>
            <w:tcW w:w="800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 xml:space="preserve">report di valutazione del progetto (in ingresso, dopo 4 mesi, dopo 8 mesi e finale). </w:t>
            </w:r>
          </w:p>
        </w:tc>
        <w:tc>
          <w:tcPr>
            <w:tcW w:w="171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rPr>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 in ingresso</w:t>
            </w:r>
          </w:p>
          <w:p w:rsidR="006F6CBD" w:rsidRDefault="003A5A05">
            <w:pPr>
              <w:pStyle w:val="Titolo2"/>
              <w:keepNext w:val="0"/>
              <w:rPr>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 dopo 4 mesi</w:t>
            </w:r>
          </w:p>
          <w:p w:rsidR="006F6CBD" w:rsidRDefault="003A5A05">
            <w:pPr>
              <w:pStyle w:val="Titolo2"/>
              <w:keepNext w:val="0"/>
              <w:rPr>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 dopo 8 mesi</w:t>
            </w:r>
          </w:p>
          <w:p w:rsidR="006F6CBD" w:rsidRDefault="003A5A05">
            <w:pPr>
              <w:pStyle w:val="Titolo2"/>
              <w:keepNext w:val="0"/>
            </w:pPr>
            <w:r>
              <w:rPr>
                <w:rStyle w:val="Nessuno"/>
                <w:rFonts w:ascii="Times New Roman" w:hAnsi="Times New Roman"/>
                <w:b w:val="0"/>
                <w:bCs w:val="0"/>
                <w:sz w:val="24"/>
                <w:szCs w:val="24"/>
              </w:rPr>
              <w:t>- finale</w:t>
            </w:r>
          </w:p>
        </w:tc>
      </w:tr>
      <w:tr w:rsidR="006F6CBD">
        <w:trPr>
          <w:trHeight w:val="910"/>
        </w:trPr>
        <w:tc>
          <w:tcPr>
            <w:tcW w:w="8003"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al termine del servizio viene chiesta una relazione conclusiva che identifichi criticità e positività del progetto ed elenchi le acquisizioni individuali.</w:t>
            </w:r>
          </w:p>
        </w:tc>
        <w:tc>
          <w:tcPr>
            <w:tcW w:w="1717"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 finale</w:t>
            </w:r>
          </w:p>
        </w:tc>
      </w:tr>
      <w:tr w:rsidR="006F6CBD">
        <w:trPr>
          <w:trHeight w:val="1510"/>
        </w:trPr>
        <w:tc>
          <w:tcPr>
            <w:tcW w:w="8003"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nel corso dell’anno sono previsti tre incontri di verifica e adeguamento della progettazione per l’OLP e il Responsabile del progetto. In ogni incontro viene analizzato lo stato di attuazione del progetto, il raggiungimento degli obiettivi quantitativi e qualitativi, le esperienze dei volontari, i problemi sorti e le loro soluzioni.</w:t>
            </w:r>
          </w:p>
        </w:tc>
        <w:tc>
          <w:tcPr>
            <w:tcW w:w="1717"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rPr>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 in ingresso</w:t>
            </w:r>
          </w:p>
          <w:p w:rsidR="006F6CBD" w:rsidRDefault="003A5A05">
            <w:pPr>
              <w:pStyle w:val="Titolo2"/>
              <w:keepNext w:val="0"/>
              <w:rPr>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 dopo 4 mesi</w:t>
            </w:r>
          </w:p>
          <w:p w:rsidR="006F6CBD" w:rsidRDefault="003A5A05">
            <w:pPr>
              <w:pStyle w:val="Titolo2"/>
              <w:keepNext w:val="0"/>
            </w:pPr>
            <w:r>
              <w:rPr>
                <w:rStyle w:val="Nessuno"/>
                <w:rFonts w:ascii="Times New Roman" w:hAnsi="Times New Roman"/>
                <w:b w:val="0"/>
                <w:bCs w:val="0"/>
                <w:sz w:val="24"/>
                <w:szCs w:val="24"/>
              </w:rPr>
              <w:t>- dopo 8 mesi</w:t>
            </w:r>
          </w:p>
        </w:tc>
      </w:tr>
    </w:tbl>
    <w:p w:rsidR="006F6CBD" w:rsidRDefault="006F6CBD">
      <w:pPr>
        <w:pStyle w:val="Titolo3"/>
        <w:keepNext w:val="0"/>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spacing w:before="0" w:after="200"/>
        <w:jc w:val="both"/>
        <w:rPr>
          <w:rFonts w:ascii="Times New Roman" w:eastAsia="Times New Roman" w:hAnsi="Times New Roman" w:cs="Times New Roman"/>
          <w:b w:val="0"/>
          <w:bCs w:val="0"/>
          <w:sz w:val="24"/>
          <w:szCs w:val="24"/>
        </w:rPr>
      </w:pPr>
    </w:p>
    <w:p w:rsidR="006F6CBD" w:rsidRDefault="006F6CBD">
      <w:pPr>
        <w:tabs>
          <w:tab w:val="left" w:pos="840"/>
        </w:tabs>
        <w:ind w:left="360"/>
      </w:pP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r>
        <w:rPr>
          <w:i/>
          <w:iCs/>
        </w:rPr>
        <w:t>20.1.c  contenuti dei questionari:</w:t>
      </w: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p>
    <w:tbl>
      <w:tblPr>
        <w:tblStyle w:val="TableNormal"/>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71"/>
        <w:gridCol w:w="7669"/>
      </w:tblGrid>
      <w:tr w:rsidR="006F6CBD">
        <w:trPr>
          <w:trHeight w:val="320"/>
        </w:trPr>
        <w:tc>
          <w:tcPr>
            <w:tcW w:w="167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i/>
                <w:iCs/>
                <w:sz w:val="24"/>
                <w:szCs w:val="24"/>
              </w:rPr>
              <w:t>tempi</w:t>
            </w:r>
          </w:p>
        </w:tc>
        <w:tc>
          <w:tcPr>
            <w:tcW w:w="766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i/>
                <w:iCs/>
                <w:sz w:val="24"/>
                <w:szCs w:val="24"/>
              </w:rPr>
              <w:t>contenuti dei questionari</w:t>
            </w:r>
          </w:p>
        </w:tc>
      </w:tr>
      <w:tr w:rsidR="006F6CBD">
        <w:trPr>
          <w:trHeight w:val="1510"/>
        </w:trPr>
        <w:tc>
          <w:tcPr>
            <w:tcW w:w="167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in ingresso</w:t>
            </w:r>
          </w:p>
        </w:tc>
        <w:tc>
          <w:tcPr>
            <w:tcW w:w="766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le iniziali aspettative dei volontari; la loro modalità di presa di contatto con il Parco; la loro opinione sulle modalità di accoglienza ed inserimento nel contesto dell’ente; la loro precedente esperienza, le eventuali difficoltà riscontrate; la loro valutazione sul raggiungimento degli obiettivi; il rapporto con gli operatori del Parco.</w:t>
            </w:r>
          </w:p>
        </w:tc>
      </w:tr>
      <w:tr w:rsidR="006F6CBD">
        <w:trPr>
          <w:trHeight w:val="1210"/>
        </w:trPr>
        <w:tc>
          <w:tcPr>
            <w:tcW w:w="167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tempi intermedi</w:t>
            </w:r>
          </w:p>
        </w:tc>
        <w:tc>
          <w:tcPr>
            <w:tcW w:w="766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le considerazioni dei volontari sulla formazione generale e specifica acquisita; il rapporto tra le attività svolte e quelle descritte nel progetto; l’esperienza acquisita e le difficoltà riscontrate; la loro valutazione sul raggiungimento degli obiettivi; il rapporto con gli operatori del Parco.</w:t>
            </w:r>
          </w:p>
        </w:tc>
      </w:tr>
      <w:tr w:rsidR="006F6CBD">
        <w:trPr>
          <w:trHeight w:val="1510"/>
        </w:trPr>
        <w:tc>
          <w:tcPr>
            <w:tcW w:w="167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finale</w:t>
            </w:r>
          </w:p>
        </w:tc>
        <w:tc>
          <w:tcPr>
            <w:tcW w:w="766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un’indagine quantitativa e qualitativa sulle conoscenze e capacità apprese dai volontari; le loro opinioni e considerazioni sull’esperienza effettuata; il grado di soddisfazione e corrispondenza alle aspettative rispetto al periodo di servizio civile volontario prestato; la loro valutazione sul raggiungimento degli obiettivi; il rapporto con gli operatori del Parco.</w:t>
            </w:r>
          </w:p>
        </w:tc>
      </w:tr>
    </w:tbl>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p>
    <w:p w:rsidR="006F6CBD" w:rsidRDefault="006F6CBD">
      <w:pPr>
        <w:tabs>
          <w:tab w:val="left" w:pos="840"/>
        </w:tabs>
        <w:ind w:left="360"/>
      </w:pPr>
    </w:p>
    <w:p w:rsidR="006F6CBD" w:rsidRDefault="006F6CBD">
      <w:pPr>
        <w:tabs>
          <w:tab w:val="left" w:pos="840"/>
        </w:tabs>
        <w:ind w:left="360"/>
      </w:pP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r>
        <w:rPr>
          <w:i/>
          <w:iCs/>
        </w:rPr>
        <w:t>20.1.d  realizzazione di un report finale</w:t>
      </w:r>
      <w:r w:rsidR="00C72065">
        <w:rPr>
          <w:i/>
          <w:iCs/>
        </w:rPr>
        <w:t>:</w:t>
      </w:r>
      <w:r>
        <w:rPr>
          <w:i/>
          <w:iCs/>
        </w:rPr>
        <w:t xml:space="preserve">  </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r>
        <w:rPr>
          <w:rStyle w:val="Nessuno"/>
        </w:rPr>
        <w:t>un report finale riporterà l’andamento del progetto e conterrà, fra l’altro, le azioni correttive apportate nel corso dell’esperienza, utilizzabili per dare evidenza a nuove progettazioni sulla base dei dati del monitoraggio.</w:t>
      </w:r>
    </w:p>
    <w:p w:rsidR="006F6CBD" w:rsidRDefault="006F6CBD">
      <w:pPr>
        <w:tabs>
          <w:tab w:val="left" w:pos="840"/>
        </w:tabs>
        <w:ind w:left="360"/>
      </w:pPr>
    </w:p>
    <w:p w:rsidR="006F6CBD" w:rsidRDefault="006F6CBD">
      <w:pPr>
        <w:tabs>
          <w:tab w:val="left" w:pos="840"/>
        </w:tabs>
        <w:ind w:left="360"/>
      </w:pPr>
    </w:p>
    <w:p w:rsidR="006F6CBD" w:rsidRDefault="003A5A05">
      <w:pPr>
        <w:numPr>
          <w:ilvl w:val="0"/>
          <w:numId w:val="21"/>
        </w:numPr>
        <w:jc w:val="both"/>
        <w:rPr>
          <w:i/>
          <w:iCs/>
        </w:rPr>
      </w:pPr>
      <w:r>
        <w:rPr>
          <w:i/>
          <w:iCs/>
        </w:rPr>
        <w:t>Ricorso a sistemi di monitoraggio verificati in sede di accreditamento (eventuale indicazione dell’Ente di 1^ classe dal quale è stato acquisito il servizio):</w:t>
      </w:r>
    </w:p>
    <w:p w:rsidR="006F6CBD" w:rsidRDefault="006F6CBD">
      <w:pPr>
        <w:tabs>
          <w:tab w:val="left" w:pos="840"/>
        </w:tabs>
        <w:ind w:left="360"/>
      </w:pPr>
    </w:p>
    <w:tbl>
      <w:tblPr>
        <w:tblStyle w:val="TableNormal"/>
        <w:tblW w:w="8292"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
        <w:gridCol w:w="1620"/>
        <w:gridCol w:w="6132"/>
      </w:tblGrid>
      <w:tr w:rsidR="006F6CBD">
        <w:trPr>
          <w:trHeight w:val="32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BD" w:rsidRDefault="003A5A05">
            <w:r>
              <w:t>no</w:t>
            </w:r>
          </w:p>
        </w:tc>
        <w:tc>
          <w:tcPr>
            <w:tcW w:w="16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F6CBD" w:rsidRDefault="006F6CBD"/>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BD" w:rsidRDefault="006F6CBD"/>
        </w:tc>
      </w:tr>
    </w:tbl>
    <w:p w:rsidR="006F6CBD" w:rsidRDefault="006F6CBD">
      <w:pPr>
        <w:widowControl w:val="0"/>
        <w:tabs>
          <w:tab w:val="left" w:pos="840"/>
        </w:tabs>
        <w:ind w:left="898" w:hanging="898"/>
      </w:pPr>
    </w:p>
    <w:p w:rsidR="006F6CBD" w:rsidRDefault="006F6CBD">
      <w:pPr>
        <w:widowControl w:val="0"/>
        <w:tabs>
          <w:tab w:val="left" w:pos="840"/>
        </w:tabs>
        <w:ind w:left="790" w:hanging="790"/>
      </w:pPr>
    </w:p>
    <w:p w:rsidR="006F6CBD" w:rsidRDefault="006F6CBD">
      <w:pPr>
        <w:tabs>
          <w:tab w:val="left" w:pos="840"/>
        </w:tabs>
        <w:ind w:left="360"/>
      </w:pPr>
    </w:p>
    <w:p w:rsidR="006F6CBD" w:rsidRDefault="006F6CBD">
      <w:pPr>
        <w:tabs>
          <w:tab w:val="left" w:pos="840"/>
        </w:tabs>
        <w:ind w:left="360"/>
      </w:pPr>
    </w:p>
    <w:p w:rsidR="006F6CBD" w:rsidRDefault="003A5A05">
      <w:pPr>
        <w:numPr>
          <w:ilvl w:val="0"/>
          <w:numId w:val="22"/>
        </w:numPr>
        <w:jc w:val="both"/>
        <w:rPr>
          <w:i/>
          <w:iCs/>
        </w:rPr>
      </w:pPr>
      <w:r>
        <w:rPr>
          <w:i/>
          <w:iCs/>
        </w:rPr>
        <w:t>Eventuali requisiti richiesti ai canditati per la partecipazione al progetto oltre quelli richiesti dalla legge 6 marzo 2001, n. 64:</w:t>
      </w:r>
    </w:p>
    <w:p w:rsidR="006F6CBD" w:rsidRDefault="006F6CBD">
      <w:pPr>
        <w:tabs>
          <w:tab w:val="left" w:pos="840"/>
        </w:tabs>
        <w:ind w:left="360"/>
      </w:pPr>
    </w:p>
    <w:p w:rsidR="006F6CBD" w:rsidRDefault="003A5A05">
      <w:pPr>
        <w:widowControl w:val="0"/>
        <w:tabs>
          <w:tab w:val="left" w:pos="771"/>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r>
        <w:rPr>
          <w:i/>
          <w:iCs/>
        </w:rPr>
        <w:t>22.1  eventuali requisiti</w:t>
      </w:r>
      <w:r>
        <w:rPr>
          <w:rStyle w:val="Nessuno"/>
        </w:rPr>
        <w:t xml:space="preserve"> </w:t>
      </w:r>
      <w:r w:rsidR="00C72065">
        <w:rPr>
          <w:rStyle w:val="Nessuno"/>
        </w:rPr>
        <w:t>:</w:t>
      </w:r>
    </w:p>
    <w:p w:rsidR="006F6CBD" w:rsidRDefault="003A5A05">
      <w:pPr>
        <w:widowControl w:val="0"/>
        <w:tabs>
          <w:tab w:val="left" w:pos="771"/>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r>
        <w:rPr>
          <w:rStyle w:val="Nessuno"/>
        </w:rPr>
        <w:t>di seguito sono elencati alcuni requisiti richiesti:</w:t>
      </w:r>
    </w:p>
    <w:p w:rsidR="006F6CBD" w:rsidRDefault="003A5A05">
      <w:pPr>
        <w:widowControl w:val="0"/>
        <w:tabs>
          <w:tab w:val="left" w:pos="771"/>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rPr>
          <w:rStyle w:val="Nessuno"/>
        </w:rPr>
        <w:t xml:space="preserve">- </w:t>
      </w:r>
      <w:r>
        <w:t>patente di guida</w:t>
      </w:r>
    </w:p>
    <w:p w:rsidR="006F6CBD" w:rsidRDefault="003A5A05">
      <w:pPr>
        <w:widowControl w:val="0"/>
        <w:tabs>
          <w:tab w:val="left" w:pos="771"/>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esperienza di primo livello nell’uso di strumenti informatici</w:t>
      </w:r>
    </w:p>
    <w:p w:rsidR="00F0454E" w:rsidRDefault="00F0454E">
      <w:pPr>
        <w:widowControl w:val="0"/>
        <w:tabs>
          <w:tab w:val="left" w:pos="771"/>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p>
    <w:p w:rsidR="00F0454E" w:rsidRDefault="00F0454E">
      <w:pPr>
        <w:widowControl w:val="0"/>
        <w:tabs>
          <w:tab w:val="left" w:pos="771"/>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p>
    <w:p w:rsidR="006F6CBD" w:rsidRDefault="003A5A05">
      <w:pPr>
        <w:widowControl w:val="0"/>
        <w:tabs>
          <w:tab w:val="left" w:pos="771"/>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xml:space="preserve"> il progetto prevede la riserva per n. 1 volontario </w:t>
      </w:r>
      <w:r w:rsidR="001F7033">
        <w:t xml:space="preserve">giovane </w:t>
      </w:r>
      <w:r>
        <w:t>straniero come indicato al punto 8.3</w:t>
      </w:r>
    </w:p>
    <w:p w:rsidR="006F6CBD" w:rsidRDefault="006F6CBD">
      <w:pPr>
        <w:widowControl w:val="0"/>
        <w:tabs>
          <w:tab w:val="left" w:pos="840"/>
        </w:tabs>
        <w:ind w:left="898" w:hanging="898"/>
      </w:pPr>
    </w:p>
    <w:p w:rsidR="006F6CBD" w:rsidRDefault="006F6CBD">
      <w:pPr>
        <w:tabs>
          <w:tab w:val="left" w:pos="840"/>
        </w:tabs>
        <w:ind w:left="360"/>
      </w:pPr>
    </w:p>
    <w:p w:rsidR="006F6CBD" w:rsidRDefault="003A5A05">
      <w:pPr>
        <w:numPr>
          <w:ilvl w:val="0"/>
          <w:numId w:val="23"/>
        </w:numPr>
        <w:jc w:val="both"/>
        <w:rPr>
          <w:i/>
          <w:iCs/>
        </w:rPr>
      </w:pPr>
      <w:r>
        <w:rPr>
          <w:i/>
          <w:iCs/>
        </w:rPr>
        <w:t>Eventuali risorse finanziarie aggiuntive destinate in modo specifico alla realizzazione del progetto</w:t>
      </w:r>
    </w:p>
    <w:p w:rsidR="006F6CBD" w:rsidRDefault="006F6CBD">
      <w:pPr>
        <w:jc w:val="both"/>
        <w:rPr>
          <w:i/>
          <w:iCs/>
        </w:rPr>
      </w:pPr>
    </w:p>
    <w:p w:rsidR="006F6CBD" w:rsidRDefault="003A5A05">
      <w:pPr>
        <w:pStyle w:val="Titolo3"/>
        <w:keepNext w:val="0"/>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spacing w:before="0" w:after="0"/>
        <w:jc w:val="both"/>
        <w:rPr>
          <w:rFonts w:ascii="Times New Roman" w:eastAsia="Times New Roman" w:hAnsi="Times New Roman" w:cs="Times New Roman"/>
          <w:b w:val="0"/>
          <w:bCs w:val="0"/>
          <w:sz w:val="24"/>
          <w:szCs w:val="24"/>
        </w:rPr>
      </w:pPr>
      <w:r>
        <w:rPr>
          <w:rStyle w:val="Nessuno"/>
          <w:rFonts w:ascii="Times New Roman" w:hAnsi="Times New Roman"/>
          <w:b w:val="0"/>
          <w:bCs w:val="0"/>
          <w:i/>
          <w:iCs/>
          <w:sz w:val="24"/>
          <w:szCs w:val="24"/>
        </w:rPr>
        <w:t>23.1 risorse finanziare aggiuntive</w:t>
      </w:r>
      <w:r w:rsidR="00C72065">
        <w:rPr>
          <w:rStyle w:val="Nessuno"/>
          <w:rFonts w:ascii="Times New Roman" w:hAnsi="Times New Roman"/>
          <w:b w:val="0"/>
          <w:bCs w:val="0"/>
          <w:i/>
          <w:iCs/>
          <w:sz w:val="24"/>
          <w:szCs w:val="24"/>
        </w:rPr>
        <w:t xml:space="preserve"> :</w:t>
      </w:r>
      <w:r>
        <w:rPr>
          <w:rFonts w:ascii="Times New Roman" w:hAnsi="Times New Roman"/>
          <w:b w:val="0"/>
          <w:bCs w:val="0"/>
          <w:sz w:val="24"/>
          <w:szCs w:val="24"/>
        </w:rPr>
        <w:t xml:space="preserve"> </w:t>
      </w:r>
    </w:p>
    <w:p w:rsidR="006F6CBD" w:rsidRDefault="003A5A05">
      <w:pPr>
        <w:pStyle w:val="Titolo3"/>
        <w:keepNext w:val="0"/>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spacing w:before="0" w:after="0"/>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di seguito sono</w:t>
      </w:r>
      <w:r w:rsidR="00C72065">
        <w:rPr>
          <w:rFonts w:ascii="Times New Roman" w:hAnsi="Times New Roman"/>
          <w:b w:val="0"/>
          <w:bCs w:val="0"/>
          <w:sz w:val="24"/>
          <w:szCs w:val="24"/>
        </w:rPr>
        <w:t xml:space="preserve"> elencate le risorse aggiuntive</w:t>
      </w:r>
    </w:p>
    <w:p w:rsidR="006F6CBD" w:rsidRDefault="006F6CBD">
      <w:pPr>
        <w:pStyle w:val="Titolo3"/>
        <w:keepNext w:val="0"/>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spacing w:before="0" w:after="0"/>
        <w:jc w:val="both"/>
        <w:rPr>
          <w:rFonts w:ascii="Times New Roman" w:eastAsia="Times New Roman" w:hAnsi="Times New Roman" w:cs="Times New Roman"/>
          <w:b w:val="0"/>
          <w:bCs w:val="0"/>
          <w:sz w:val="24"/>
          <w:szCs w:val="24"/>
        </w:rPr>
      </w:pPr>
    </w:p>
    <w:tbl>
      <w:tblPr>
        <w:tblStyle w:val="TableNormal"/>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131"/>
        <w:gridCol w:w="1209"/>
      </w:tblGrid>
      <w:tr w:rsidR="006F6CBD">
        <w:trPr>
          <w:trHeight w:val="320"/>
        </w:trPr>
        <w:tc>
          <w:tcPr>
            <w:tcW w:w="81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Style w:val="Nessuno"/>
                <w:rFonts w:ascii="Times New Roman" w:hAnsi="Times New Roman"/>
                <w:b w:val="0"/>
                <w:bCs w:val="0"/>
                <w:i/>
                <w:iCs/>
                <w:sz w:val="24"/>
                <w:szCs w:val="24"/>
              </w:rPr>
              <w:t>Risorse finanziarie aggiuntive</w:t>
            </w:r>
          </w:p>
        </w:tc>
        <w:tc>
          <w:tcPr>
            <w:tcW w:w="120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tabs>
                <w:tab w:val="left" w:pos="720"/>
              </w:tabs>
              <w:jc w:val="center"/>
            </w:pPr>
            <w:r>
              <w:rPr>
                <w:rStyle w:val="Nessuno"/>
                <w:rFonts w:ascii="Times New Roman" w:hAnsi="Times New Roman"/>
                <w:b w:val="0"/>
                <w:bCs w:val="0"/>
                <w:i/>
                <w:iCs/>
                <w:sz w:val="24"/>
                <w:szCs w:val="24"/>
              </w:rPr>
              <w:t>costo</w:t>
            </w:r>
          </w:p>
        </w:tc>
      </w:tr>
      <w:tr w:rsidR="006F6CBD">
        <w:trPr>
          <w:trHeight w:val="320"/>
        </w:trPr>
        <w:tc>
          <w:tcPr>
            <w:tcW w:w="81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Acquisto dei dispositivi individuali di sicurezza per i 3 volontari</w:t>
            </w:r>
          </w:p>
        </w:tc>
        <w:tc>
          <w:tcPr>
            <w:tcW w:w="120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tabs>
                <w:tab w:val="left" w:pos="720"/>
              </w:tabs>
              <w:jc w:val="center"/>
            </w:pPr>
            <w:r>
              <w:rPr>
                <w:rStyle w:val="Nessuno"/>
                <w:rFonts w:ascii="Times New Roman" w:hAnsi="Times New Roman"/>
                <w:b w:val="0"/>
                <w:bCs w:val="0"/>
                <w:sz w:val="24"/>
                <w:szCs w:val="24"/>
              </w:rPr>
              <w:t>700,00 €</w:t>
            </w:r>
          </w:p>
        </w:tc>
      </w:tr>
      <w:tr w:rsidR="006F6CBD">
        <w:trPr>
          <w:trHeight w:val="320"/>
        </w:trPr>
        <w:tc>
          <w:tcPr>
            <w:tcW w:w="81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Acquisto di attrezzature e strumenti di lavoro quotidiano</w:t>
            </w:r>
          </w:p>
        </w:tc>
        <w:tc>
          <w:tcPr>
            <w:tcW w:w="120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tabs>
                <w:tab w:val="left" w:pos="720"/>
              </w:tabs>
              <w:jc w:val="center"/>
            </w:pPr>
            <w:r>
              <w:rPr>
                <w:rStyle w:val="Nessuno"/>
                <w:rFonts w:ascii="Times New Roman" w:hAnsi="Times New Roman"/>
                <w:b w:val="0"/>
                <w:bCs w:val="0"/>
                <w:sz w:val="24"/>
                <w:szCs w:val="24"/>
              </w:rPr>
              <w:t>600,00 €</w:t>
            </w:r>
          </w:p>
        </w:tc>
      </w:tr>
      <w:tr w:rsidR="006F6CBD">
        <w:trPr>
          <w:trHeight w:val="320"/>
        </w:trPr>
        <w:tc>
          <w:tcPr>
            <w:tcW w:w="81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Costi di stampa per il materiale promozionale relativo al progetto</w:t>
            </w:r>
          </w:p>
        </w:tc>
        <w:tc>
          <w:tcPr>
            <w:tcW w:w="120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tabs>
                <w:tab w:val="left" w:pos="720"/>
              </w:tabs>
              <w:jc w:val="center"/>
            </w:pPr>
            <w:r>
              <w:rPr>
                <w:rStyle w:val="Nessuno"/>
                <w:rFonts w:ascii="Times New Roman" w:hAnsi="Times New Roman"/>
                <w:b w:val="0"/>
                <w:bCs w:val="0"/>
                <w:sz w:val="24"/>
                <w:szCs w:val="24"/>
              </w:rPr>
              <w:t>300,00 €</w:t>
            </w:r>
          </w:p>
        </w:tc>
      </w:tr>
      <w:tr w:rsidR="006F6CBD">
        <w:trPr>
          <w:trHeight w:val="320"/>
        </w:trPr>
        <w:tc>
          <w:tcPr>
            <w:tcW w:w="81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Materiale per la realizzazione degli arricchimenti ambientali</w:t>
            </w:r>
          </w:p>
        </w:tc>
        <w:tc>
          <w:tcPr>
            <w:tcW w:w="120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tabs>
                <w:tab w:val="left" w:pos="720"/>
              </w:tabs>
              <w:jc w:val="center"/>
            </w:pPr>
            <w:r>
              <w:rPr>
                <w:rStyle w:val="Nessuno"/>
                <w:rFonts w:ascii="Times New Roman" w:hAnsi="Times New Roman"/>
                <w:b w:val="0"/>
                <w:bCs w:val="0"/>
                <w:sz w:val="24"/>
                <w:szCs w:val="24"/>
              </w:rPr>
              <w:t>1500,00 €</w:t>
            </w:r>
          </w:p>
        </w:tc>
      </w:tr>
      <w:tr w:rsidR="006F6CBD">
        <w:trPr>
          <w:trHeight w:val="610"/>
        </w:trPr>
        <w:tc>
          <w:tcPr>
            <w:tcW w:w="8131"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 xml:space="preserve">Costo corsi CESV per la formazione generale e l’orientamento al lavoro e Formacard per la sicurezza sul lavoro </w:t>
            </w:r>
          </w:p>
        </w:tc>
        <w:tc>
          <w:tcPr>
            <w:tcW w:w="120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tabs>
                <w:tab w:val="left" w:pos="720"/>
              </w:tabs>
              <w:jc w:val="center"/>
            </w:pPr>
            <w:r>
              <w:rPr>
                <w:rStyle w:val="Nessuno"/>
                <w:rFonts w:ascii="Times New Roman" w:hAnsi="Times New Roman"/>
                <w:b w:val="0"/>
                <w:bCs w:val="0"/>
                <w:sz w:val="24"/>
                <w:szCs w:val="24"/>
              </w:rPr>
              <w:t>600,00 €</w:t>
            </w:r>
          </w:p>
        </w:tc>
      </w:tr>
      <w:tr w:rsidR="006F6CBD">
        <w:trPr>
          <w:trHeight w:val="320"/>
        </w:trPr>
        <w:tc>
          <w:tcPr>
            <w:tcW w:w="8131"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totale</w:t>
            </w:r>
          </w:p>
        </w:tc>
        <w:tc>
          <w:tcPr>
            <w:tcW w:w="120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tabs>
                <w:tab w:val="left" w:pos="720"/>
              </w:tabs>
              <w:jc w:val="center"/>
            </w:pPr>
            <w:r>
              <w:rPr>
                <w:rStyle w:val="Nessuno"/>
                <w:rFonts w:ascii="Times New Roman" w:hAnsi="Times New Roman"/>
                <w:b w:val="0"/>
                <w:bCs w:val="0"/>
                <w:sz w:val="24"/>
                <w:szCs w:val="24"/>
              </w:rPr>
              <w:t>4200,00 €</w:t>
            </w:r>
          </w:p>
        </w:tc>
      </w:tr>
    </w:tbl>
    <w:p w:rsidR="006F6CBD" w:rsidRDefault="006F6CBD">
      <w:pPr>
        <w:pStyle w:val="Titolo3"/>
        <w:keepNext w:val="0"/>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spacing w:before="0" w:after="0"/>
        <w:jc w:val="both"/>
        <w:rPr>
          <w:rStyle w:val="Nessuno"/>
          <w:rFonts w:ascii="Trebuchet MS" w:eastAsia="Trebuchet MS" w:hAnsi="Trebuchet MS" w:cs="Trebuchet MS"/>
          <w:b w:val="0"/>
          <w:bCs w:val="0"/>
          <w:sz w:val="24"/>
          <w:szCs w:val="24"/>
        </w:rPr>
      </w:pPr>
    </w:p>
    <w:p w:rsidR="006F6CBD" w:rsidRDefault="006F6CBD">
      <w:pPr>
        <w:widowControl w:val="0"/>
        <w:tabs>
          <w:tab w:val="left" w:pos="840"/>
        </w:tabs>
        <w:ind w:left="898" w:hanging="898"/>
      </w:pPr>
    </w:p>
    <w:p w:rsidR="006F6CBD" w:rsidRDefault="006F6CBD">
      <w:pPr>
        <w:tabs>
          <w:tab w:val="left" w:pos="840"/>
        </w:tabs>
        <w:ind w:left="360"/>
      </w:pPr>
    </w:p>
    <w:p w:rsidR="006F6CBD" w:rsidRDefault="006F6CBD">
      <w:pPr>
        <w:tabs>
          <w:tab w:val="left" w:pos="840"/>
        </w:tabs>
        <w:ind w:left="360"/>
      </w:pPr>
    </w:p>
    <w:p w:rsidR="006F6CBD" w:rsidRDefault="003A5A05">
      <w:pPr>
        <w:numPr>
          <w:ilvl w:val="0"/>
          <w:numId w:val="24"/>
        </w:numPr>
        <w:jc w:val="both"/>
        <w:rPr>
          <w:rStyle w:val="Nessuno"/>
          <w:i/>
          <w:iCs/>
          <w:u w:val="single"/>
        </w:rPr>
      </w:pPr>
      <w:r>
        <w:rPr>
          <w:rStyle w:val="Nessuno"/>
          <w:i/>
          <w:iCs/>
          <w:u w:val="single"/>
        </w:rPr>
        <w:t>Eventuali reti a sostegno del progetto (copromotori e/o partners)</w:t>
      </w:r>
    </w:p>
    <w:p w:rsidR="006F6CBD" w:rsidRDefault="006F6CBD">
      <w:pPr>
        <w:jc w:val="both"/>
        <w:rPr>
          <w:rStyle w:val="Nessuno"/>
          <w:i/>
          <w:iCs/>
          <w:u w:val="single"/>
        </w:rPr>
      </w:pPr>
    </w:p>
    <w:p w:rsidR="006F6CBD" w:rsidRDefault="003A5A05">
      <w:pPr>
        <w:pStyle w:val="Titolo3"/>
        <w:keepNext w:val="0"/>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spacing w:before="0" w:after="0" w:line="216" w:lineRule="auto"/>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24.1 copromotori/ partner</w:t>
      </w:r>
      <w:r w:rsidR="00C72065">
        <w:rPr>
          <w:rFonts w:ascii="Times New Roman" w:hAnsi="Times New Roman"/>
          <w:b w:val="0"/>
          <w:bCs w:val="0"/>
          <w:i/>
          <w:iCs/>
          <w:sz w:val="24"/>
          <w:szCs w:val="24"/>
        </w:rPr>
        <w:t>:</w:t>
      </w:r>
      <w:r>
        <w:rPr>
          <w:rFonts w:ascii="Times New Roman" w:hAnsi="Times New Roman"/>
          <w:b w:val="0"/>
          <w:bCs w:val="0"/>
          <w:i/>
          <w:iCs/>
          <w:sz w:val="24"/>
          <w:szCs w:val="24"/>
        </w:rPr>
        <w:t xml:space="preserve"> </w:t>
      </w:r>
    </w:p>
    <w:p w:rsidR="006F6CBD" w:rsidRDefault="003A5A05">
      <w:pPr>
        <w:pStyle w:val="Titolo3"/>
        <w:keepNext w:val="0"/>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spacing w:before="0" w:after="0" w:line="216" w:lineRule="auto"/>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di seguito </w:t>
      </w:r>
      <w:r w:rsidR="00C72065">
        <w:rPr>
          <w:rFonts w:ascii="Times New Roman" w:hAnsi="Times New Roman"/>
          <w:b w:val="0"/>
          <w:bCs w:val="0"/>
          <w:sz w:val="24"/>
          <w:szCs w:val="24"/>
        </w:rPr>
        <w:t>è riportato la rete di sostegno</w:t>
      </w:r>
    </w:p>
    <w:p w:rsidR="006F6CBD" w:rsidRDefault="006F6CBD">
      <w:pPr>
        <w:pStyle w:val="Titolo3"/>
        <w:keepNext w:val="0"/>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spacing w:before="0" w:after="0" w:line="216" w:lineRule="auto"/>
        <w:jc w:val="both"/>
        <w:rPr>
          <w:rFonts w:ascii="Times New Roman" w:eastAsia="Times New Roman" w:hAnsi="Times New Roman" w:cs="Times New Roman"/>
          <w:b w:val="0"/>
          <w:bCs w:val="0"/>
          <w:sz w:val="24"/>
          <w:szCs w:val="24"/>
        </w:rPr>
      </w:pPr>
    </w:p>
    <w:tbl>
      <w:tblPr>
        <w:tblStyle w:val="TableNormal"/>
        <w:tblW w:w="90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08"/>
        <w:gridCol w:w="4190"/>
        <w:gridCol w:w="1559"/>
      </w:tblGrid>
      <w:tr w:rsidR="006F6CBD">
        <w:trPr>
          <w:trHeight w:val="316"/>
        </w:trPr>
        <w:tc>
          <w:tcPr>
            <w:tcW w:w="3308"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i/>
                <w:iCs/>
                <w:sz w:val="24"/>
                <w:szCs w:val="24"/>
              </w:rPr>
              <w:t>partner</w:t>
            </w:r>
          </w:p>
        </w:tc>
        <w:tc>
          <w:tcPr>
            <w:tcW w:w="419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i/>
                <w:iCs/>
                <w:sz w:val="24"/>
                <w:szCs w:val="24"/>
              </w:rPr>
              <w:t>apporto alla realizzazione del progetto</w:t>
            </w:r>
          </w:p>
        </w:tc>
        <w:tc>
          <w:tcPr>
            <w:tcW w:w="1559"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i/>
                <w:iCs/>
                <w:sz w:val="24"/>
                <w:szCs w:val="24"/>
              </w:rPr>
              <w:t>ambito azione</w:t>
            </w:r>
          </w:p>
        </w:tc>
      </w:tr>
      <w:tr w:rsidR="006F6CBD">
        <w:trPr>
          <w:trHeight w:val="1510"/>
        </w:trPr>
        <w:tc>
          <w:tcPr>
            <w:tcW w:w="3308"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Centro Veterinario Specialistico (Roma)- La persona preposta alla collaborazione è il dott. Paolo Selleri, responsabile della struttura</w:t>
            </w:r>
            <w:r w:rsidR="00052649">
              <w:rPr>
                <w:rStyle w:val="Nessuno"/>
                <w:rFonts w:ascii="Times New Roman" w:hAnsi="Times New Roman"/>
                <w:b w:val="0"/>
                <w:bCs w:val="0"/>
                <w:sz w:val="24"/>
                <w:szCs w:val="24"/>
              </w:rPr>
              <w:t>. (vd convenzione allegata tuttora vigente)</w:t>
            </w:r>
          </w:p>
        </w:tc>
        <w:tc>
          <w:tcPr>
            <w:tcW w:w="419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 xml:space="preserve">la collaborazione nell’ambito del progetto garantirà gli interventi chirurgici veterinari, le cure e le terapie a cui contribuiranno le azione di volontari </w:t>
            </w:r>
          </w:p>
        </w:tc>
        <w:tc>
          <w:tcPr>
            <w:tcW w:w="1559"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C2 e C3</w:t>
            </w:r>
          </w:p>
        </w:tc>
      </w:tr>
    </w:tbl>
    <w:p w:rsidR="006F6CBD" w:rsidRDefault="006F6CBD">
      <w:pPr>
        <w:pStyle w:val="Titolo3"/>
        <w:keepNext w:val="0"/>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spacing w:before="0" w:after="0" w:line="216" w:lineRule="auto"/>
        <w:jc w:val="both"/>
        <w:rPr>
          <w:rStyle w:val="Nessuno"/>
          <w:rFonts w:ascii="Trebuchet MS" w:eastAsia="Trebuchet MS" w:hAnsi="Trebuchet MS" w:cs="Trebuchet MS"/>
          <w:b w:val="0"/>
          <w:bCs w:val="0"/>
          <w:sz w:val="24"/>
          <w:szCs w:val="24"/>
        </w:rPr>
      </w:pPr>
    </w:p>
    <w:p w:rsidR="006F6CBD" w:rsidRDefault="006F6CBD">
      <w:pPr>
        <w:pStyle w:val="Titolo3"/>
        <w:keepNext w:val="0"/>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spacing w:before="0" w:after="0" w:line="216" w:lineRule="auto"/>
        <w:jc w:val="both"/>
        <w:rPr>
          <w:rStyle w:val="Nessuno"/>
          <w:rFonts w:ascii="Trebuchet MS" w:eastAsia="Trebuchet MS" w:hAnsi="Trebuchet MS" w:cs="Trebuchet MS"/>
          <w:b w:val="0"/>
          <w:bCs w:val="0"/>
          <w:sz w:val="24"/>
          <w:szCs w:val="24"/>
        </w:rPr>
      </w:pPr>
    </w:p>
    <w:p w:rsidR="006F6CBD" w:rsidRDefault="006F6CBD">
      <w:pPr>
        <w:tabs>
          <w:tab w:val="left" w:pos="840"/>
        </w:tabs>
        <w:ind w:left="360"/>
      </w:pPr>
    </w:p>
    <w:p w:rsidR="006F6CBD" w:rsidRDefault="003A5A05">
      <w:pPr>
        <w:numPr>
          <w:ilvl w:val="0"/>
          <w:numId w:val="25"/>
        </w:numPr>
        <w:jc w:val="both"/>
        <w:rPr>
          <w:i/>
          <w:iCs/>
        </w:rPr>
      </w:pPr>
      <w:r>
        <w:rPr>
          <w:i/>
          <w:iCs/>
        </w:rPr>
        <w:t>Risorse tecniche e strumentali necessarie per l’attuazione del progetto</w:t>
      </w: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Fonts w:ascii="Trebuchet MS" w:eastAsia="Trebuchet MS" w:hAnsi="Trebuchet MS" w:cs="Trebuchet MS"/>
          <w:b/>
          <w:bCs/>
          <w:i/>
          <w:iCs/>
        </w:rPr>
      </w:pP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r>
        <w:rPr>
          <w:i/>
          <w:iCs/>
        </w:rPr>
        <w:t xml:space="preserve">25.1  risorse tecniche e strumentali </w:t>
      </w:r>
      <w:r w:rsidR="00C72065">
        <w:rPr>
          <w:i/>
          <w:iCs/>
        </w:rPr>
        <w:t>:</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r>
        <w:rPr>
          <w:rStyle w:val="Nessuno"/>
        </w:rPr>
        <w:t>di seguito è riportato l’e</w:t>
      </w:r>
      <w:r w:rsidR="00C72065">
        <w:rPr>
          <w:rStyle w:val="Nessuno"/>
        </w:rPr>
        <w:t>lenco delle risorse disponibili</w:t>
      </w:r>
    </w:p>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lang w:val="en-US"/>
        </w:rPr>
      </w:pPr>
    </w:p>
    <w:tbl>
      <w:tblPr>
        <w:tblStyle w:val="TableNormal"/>
        <w:tblW w:w="90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76"/>
        <w:gridCol w:w="6520"/>
      </w:tblGrid>
      <w:tr w:rsidR="00F0454E" w:rsidTr="00F0454E">
        <w:trPr>
          <w:trHeight w:val="610"/>
        </w:trPr>
        <w:tc>
          <w:tcPr>
            <w:tcW w:w="257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F0454E" w:rsidRDefault="00F0454E">
            <w:pPr>
              <w:pStyle w:val="Titolo2"/>
              <w:keepNext w:val="0"/>
            </w:pPr>
            <w:r>
              <w:rPr>
                <w:rStyle w:val="Nessuno"/>
                <w:rFonts w:ascii="Times New Roman" w:hAnsi="Times New Roman"/>
                <w:b w:val="0"/>
                <w:bCs w:val="0"/>
                <w:i/>
                <w:iCs/>
                <w:sz w:val="24"/>
                <w:szCs w:val="24"/>
              </w:rPr>
              <w:t>tipologia</w:t>
            </w:r>
          </w:p>
        </w:tc>
        <w:tc>
          <w:tcPr>
            <w:tcW w:w="652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F0454E" w:rsidRDefault="00F0454E">
            <w:pPr>
              <w:pStyle w:val="Titolo2"/>
              <w:keepNext w:val="0"/>
            </w:pPr>
            <w:r>
              <w:rPr>
                <w:rStyle w:val="Nessuno"/>
                <w:rFonts w:ascii="Times New Roman" w:hAnsi="Times New Roman"/>
                <w:b w:val="0"/>
                <w:bCs w:val="0"/>
                <w:i/>
                <w:iCs/>
                <w:sz w:val="24"/>
                <w:szCs w:val="24"/>
              </w:rPr>
              <w:t>risorse tecniche e materiali</w:t>
            </w:r>
          </w:p>
        </w:tc>
      </w:tr>
      <w:tr w:rsidR="002A7AD6" w:rsidTr="00F0454E">
        <w:trPr>
          <w:trHeight w:val="320"/>
        </w:trPr>
        <w:tc>
          <w:tcPr>
            <w:tcW w:w="2576" w:type="dxa"/>
            <w:vMerge w:val="restart"/>
            <w:tcBorders>
              <w:top w:val="single" w:sz="8" w:space="0" w:color="000000"/>
              <w:left w:val="single" w:sz="8" w:space="0" w:color="000000"/>
              <w:bottom w:val="single" w:sz="8" w:space="0" w:color="000000"/>
              <w:right w:val="single" w:sz="8" w:space="0" w:color="000000"/>
            </w:tcBorders>
            <w:shd w:val="clear" w:color="auto" w:fill="E9EEF7"/>
          </w:tcPr>
          <w:p w:rsidR="002A7AD6" w:rsidRDefault="002A7AD6" w:rsidP="002A7AD6">
            <w:r>
              <w:t xml:space="preserve">  locali</w:t>
            </w:r>
          </w:p>
        </w:tc>
        <w:tc>
          <w:tcPr>
            <w:tcW w:w="652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2A7AD6" w:rsidRDefault="002A7AD6" w:rsidP="002A7AD6">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rPr>
                <w:rStyle w:val="Nessuno"/>
                <w:lang w:val="en-US"/>
              </w:rPr>
              <w:t>10 piccole voliere per la fauna autoctona in recupero</w:t>
            </w:r>
          </w:p>
        </w:tc>
      </w:tr>
      <w:tr w:rsidR="002A7AD6" w:rsidTr="002A7AD6">
        <w:trPr>
          <w:trHeight w:val="320"/>
        </w:trPr>
        <w:tc>
          <w:tcPr>
            <w:tcW w:w="2576" w:type="dxa"/>
            <w:vMerge/>
            <w:tcBorders>
              <w:top w:val="single" w:sz="8" w:space="0" w:color="000000"/>
              <w:left w:val="single" w:sz="8" w:space="0" w:color="000000"/>
              <w:bottom w:val="single" w:sz="8" w:space="0" w:color="000000"/>
              <w:right w:val="single" w:sz="8" w:space="0" w:color="000000"/>
            </w:tcBorders>
            <w:shd w:val="clear" w:color="auto" w:fill="E9EEF7"/>
          </w:tcPr>
          <w:p w:rsidR="002A7AD6" w:rsidRDefault="002A7AD6" w:rsidP="002A7AD6"/>
        </w:tc>
        <w:tc>
          <w:tcPr>
            <w:tcW w:w="652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80" w:type="dxa"/>
              <w:left w:w="80" w:type="dxa"/>
              <w:bottom w:w="80" w:type="dxa"/>
              <w:right w:w="80" w:type="dxa"/>
            </w:tcMar>
          </w:tcPr>
          <w:p w:rsidR="002A7AD6" w:rsidRDefault="002A7AD6" w:rsidP="002A7AD6">
            <w:pPr>
              <w:pStyle w:val="Titolo2"/>
              <w:keepNext w:val="0"/>
              <w:rPr>
                <w:rStyle w:val="Nessuno"/>
                <w:rFonts w:ascii="Times New Roman" w:hAnsi="Times New Roman"/>
                <w:b w:val="0"/>
                <w:bCs w:val="0"/>
                <w:sz w:val="24"/>
                <w:szCs w:val="24"/>
              </w:rPr>
            </w:pPr>
            <w:r>
              <w:rPr>
                <w:rStyle w:val="Nessuno"/>
                <w:rFonts w:ascii="Times New Roman" w:hAnsi="Times New Roman"/>
                <w:b w:val="0"/>
                <w:bCs w:val="0"/>
                <w:sz w:val="24"/>
                <w:szCs w:val="24"/>
              </w:rPr>
              <w:t>4 ricoveri riscaldati per la fauna autoctona in recupero</w:t>
            </w:r>
          </w:p>
        </w:tc>
      </w:tr>
      <w:tr w:rsidR="002A7AD6" w:rsidTr="00F0454E">
        <w:trPr>
          <w:trHeight w:val="320"/>
        </w:trPr>
        <w:tc>
          <w:tcPr>
            <w:tcW w:w="2576" w:type="dxa"/>
            <w:vMerge/>
            <w:tcBorders>
              <w:top w:val="single" w:sz="8" w:space="0" w:color="000000"/>
              <w:left w:val="single" w:sz="8" w:space="0" w:color="000000"/>
              <w:bottom w:val="single" w:sz="8" w:space="0" w:color="000000"/>
              <w:right w:val="single" w:sz="8" w:space="0" w:color="000000"/>
            </w:tcBorders>
            <w:shd w:val="clear" w:color="auto" w:fill="E9EEF7"/>
          </w:tcPr>
          <w:p w:rsidR="002A7AD6" w:rsidRDefault="002A7AD6" w:rsidP="002A7AD6"/>
        </w:tc>
        <w:tc>
          <w:tcPr>
            <w:tcW w:w="652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 xml:space="preserve">22 </w:t>
            </w:r>
            <w:r>
              <w:rPr>
                <w:rStyle w:val="Nessuno"/>
                <w:rFonts w:ascii="Calibri" w:eastAsia="Calibri" w:hAnsi="Calibri" w:cs="Calibri"/>
                <w:b w:val="0"/>
                <w:bCs w:val="0"/>
                <w:sz w:val="24"/>
                <w:szCs w:val="24"/>
                <w:lang w:val="en-US"/>
              </w:rPr>
              <w:t>grandi voliere per la fauna esotica</w:t>
            </w:r>
          </w:p>
        </w:tc>
      </w:tr>
      <w:tr w:rsidR="002A7AD6" w:rsidTr="00F0454E">
        <w:trPr>
          <w:trHeight w:val="320"/>
        </w:trPr>
        <w:tc>
          <w:tcPr>
            <w:tcW w:w="2576" w:type="dxa"/>
            <w:vMerge/>
            <w:tcBorders>
              <w:top w:val="single" w:sz="8" w:space="0" w:color="000000"/>
              <w:left w:val="single" w:sz="8" w:space="0" w:color="000000"/>
              <w:bottom w:val="single" w:sz="8" w:space="0" w:color="000000"/>
              <w:right w:val="single" w:sz="8" w:space="0" w:color="000000"/>
            </w:tcBorders>
            <w:shd w:val="clear" w:color="auto" w:fill="E9EEF7"/>
          </w:tcPr>
          <w:p w:rsidR="002A7AD6" w:rsidRDefault="002A7AD6" w:rsidP="002A7AD6"/>
        </w:tc>
        <w:tc>
          <w:tcPr>
            <w:tcW w:w="652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 xml:space="preserve">8 </w:t>
            </w:r>
            <w:r>
              <w:rPr>
                <w:rStyle w:val="Nessuno"/>
                <w:rFonts w:ascii="Calibri" w:eastAsia="Calibri" w:hAnsi="Calibri" w:cs="Calibri"/>
                <w:b w:val="0"/>
                <w:bCs w:val="0"/>
                <w:sz w:val="24"/>
                <w:szCs w:val="24"/>
                <w:lang w:val="en-US"/>
              </w:rPr>
              <w:t>ricoveri riscaldati per la fauna esotica</w:t>
            </w:r>
          </w:p>
        </w:tc>
      </w:tr>
      <w:tr w:rsidR="002A7AD6" w:rsidTr="00F0454E">
        <w:trPr>
          <w:trHeight w:val="320"/>
        </w:trPr>
        <w:tc>
          <w:tcPr>
            <w:tcW w:w="2576" w:type="dxa"/>
            <w:vMerge/>
            <w:tcBorders>
              <w:top w:val="single" w:sz="8" w:space="0" w:color="000000"/>
              <w:left w:val="single" w:sz="8" w:space="0" w:color="000000"/>
              <w:bottom w:val="single" w:sz="8" w:space="0" w:color="000000"/>
              <w:right w:val="single" w:sz="8" w:space="0" w:color="000000"/>
            </w:tcBorders>
            <w:shd w:val="clear" w:color="auto" w:fill="E9EEF7"/>
          </w:tcPr>
          <w:p w:rsidR="002A7AD6" w:rsidRDefault="002A7AD6" w:rsidP="002A7AD6"/>
        </w:tc>
        <w:tc>
          <w:tcPr>
            <w:tcW w:w="652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 xml:space="preserve">4 </w:t>
            </w:r>
            <w:r>
              <w:rPr>
                <w:rStyle w:val="Nessuno"/>
                <w:rFonts w:ascii="Calibri" w:eastAsia="Calibri" w:hAnsi="Calibri" w:cs="Calibri"/>
                <w:b w:val="0"/>
                <w:bCs w:val="0"/>
                <w:sz w:val="24"/>
                <w:szCs w:val="24"/>
                <w:lang w:val="en-US"/>
              </w:rPr>
              <w:t>grandi voliere per la fauna autoctona in recupero</w:t>
            </w:r>
          </w:p>
        </w:tc>
      </w:tr>
      <w:tr w:rsidR="002A7AD6" w:rsidTr="00F0454E">
        <w:trPr>
          <w:trHeight w:val="610"/>
        </w:trPr>
        <w:tc>
          <w:tcPr>
            <w:tcW w:w="2576" w:type="dxa"/>
            <w:vMerge/>
            <w:tcBorders>
              <w:top w:val="single" w:sz="8" w:space="0" w:color="000000"/>
              <w:left w:val="single" w:sz="8" w:space="0" w:color="000000"/>
              <w:bottom w:val="single" w:sz="8" w:space="0" w:color="000000"/>
              <w:right w:val="single" w:sz="8" w:space="0" w:color="000000"/>
            </w:tcBorders>
            <w:shd w:val="clear" w:color="auto" w:fill="E9EEF7"/>
          </w:tcPr>
          <w:p w:rsidR="002A7AD6" w:rsidRDefault="002A7AD6" w:rsidP="002A7AD6"/>
        </w:tc>
        <w:tc>
          <w:tcPr>
            <w:tcW w:w="652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 xml:space="preserve">6 </w:t>
            </w:r>
            <w:r>
              <w:rPr>
                <w:rStyle w:val="Nessuno"/>
                <w:rFonts w:ascii="Calibri" w:eastAsia="Calibri" w:hAnsi="Calibri" w:cs="Calibri"/>
                <w:b w:val="0"/>
                <w:bCs w:val="0"/>
                <w:sz w:val="24"/>
                <w:szCs w:val="24"/>
                <w:lang w:val="en-US"/>
              </w:rPr>
              <w:t>grandi recinti per la fauna autoctona non rilasciabile</w:t>
            </w:r>
          </w:p>
        </w:tc>
      </w:tr>
      <w:tr w:rsidR="002A7AD6" w:rsidTr="00F0454E">
        <w:trPr>
          <w:trHeight w:val="320"/>
        </w:trPr>
        <w:tc>
          <w:tcPr>
            <w:tcW w:w="2576" w:type="dxa"/>
            <w:vMerge/>
            <w:tcBorders>
              <w:top w:val="single" w:sz="8" w:space="0" w:color="000000"/>
              <w:left w:val="single" w:sz="8" w:space="0" w:color="000000"/>
              <w:bottom w:val="single" w:sz="8" w:space="0" w:color="000000"/>
              <w:right w:val="single" w:sz="8" w:space="0" w:color="000000"/>
            </w:tcBorders>
            <w:shd w:val="clear" w:color="auto" w:fill="E9EEF7"/>
          </w:tcPr>
          <w:p w:rsidR="002A7AD6" w:rsidRDefault="002A7AD6" w:rsidP="002A7AD6"/>
        </w:tc>
        <w:tc>
          <w:tcPr>
            <w:tcW w:w="652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 xml:space="preserve">2 </w:t>
            </w:r>
            <w:r>
              <w:rPr>
                <w:rStyle w:val="Nessuno"/>
                <w:rFonts w:ascii="Calibri" w:eastAsia="Calibri" w:hAnsi="Calibri" w:cs="Calibri"/>
                <w:b w:val="0"/>
                <w:bCs w:val="0"/>
                <w:sz w:val="24"/>
                <w:szCs w:val="24"/>
                <w:lang w:val="en-US"/>
              </w:rPr>
              <w:t>locali attrezzati per il primo soccorso</w:t>
            </w:r>
          </w:p>
        </w:tc>
      </w:tr>
      <w:tr w:rsidR="002A7AD6" w:rsidTr="00F0454E">
        <w:trPr>
          <w:trHeight w:val="610"/>
        </w:trPr>
        <w:tc>
          <w:tcPr>
            <w:tcW w:w="2576" w:type="dxa"/>
            <w:vMerge/>
            <w:tcBorders>
              <w:top w:val="single" w:sz="8" w:space="0" w:color="000000"/>
              <w:left w:val="single" w:sz="8" w:space="0" w:color="000000"/>
              <w:bottom w:val="single" w:sz="8" w:space="0" w:color="000000"/>
              <w:right w:val="single" w:sz="8" w:space="0" w:color="000000"/>
            </w:tcBorders>
            <w:shd w:val="clear" w:color="auto" w:fill="E9EEF7"/>
          </w:tcPr>
          <w:p w:rsidR="002A7AD6" w:rsidRDefault="002A7AD6" w:rsidP="002A7AD6"/>
        </w:tc>
        <w:tc>
          <w:tcPr>
            <w:tcW w:w="652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 xml:space="preserve">2 </w:t>
            </w:r>
            <w:r>
              <w:rPr>
                <w:rStyle w:val="Nessuno"/>
                <w:rFonts w:ascii="Calibri" w:eastAsia="Calibri" w:hAnsi="Calibri" w:cs="Calibri"/>
                <w:b w:val="0"/>
                <w:bCs w:val="0"/>
                <w:sz w:val="24"/>
                <w:szCs w:val="24"/>
                <w:lang w:val="en-US"/>
              </w:rPr>
              <w:t>locali a disposizione per lo studio di cui 1 a disposizione per i volontari</w:t>
            </w:r>
          </w:p>
        </w:tc>
      </w:tr>
      <w:tr w:rsidR="002A7AD6" w:rsidTr="00F0454E">
        <w:trPr>
          <w:trHeight w:val="610"/>
        </w:trPr>
        <w:tc>
          <w:tcPr>
            <w:tcW w:w="2576" w:type="dxa"/>
            <w:vMerge/>
            <w:tcBorders>
              <w:top w:val="single" w:sz="8" w:space="0" w:color="000000"/>
              <w:left w:val="single" w:sz="8" w:space="0" w:color="000000"/>
              <w:bottom w:val="single" w:sz="8" w:space="0" w:color="000000"/>
              <w:right w:val="single" w:sz="8" w:space="0" w:color="000000"/>
            </w:tcBorders>
            <w:shd w:val="clear" w:color="auto" w:fill="E9EEF7"/>
          </w:tcPr>
          <w:p w:rsidR="002A7AD6" w:rsidRDefault="002A7AD6" w:rsidP="002A7AD6"/>
        </w:tc>
        <w:tc>
          <w:tcPr>
            <w:tcW w:w="652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 xml:space="preserve">1 </w:t>
            </w:r>
            <w:r>
              <w:rPr>
                <w:rStyle w:val="Nessuno"/>
                <w:rFonts w:ascii="Calibri" w:eastAsia="Calibri" w:hAnsi="Calibri" w:cs="Calibri"/>
                <w:b w:val="0"/>
                <w:bCs w:val="0"/>
                <w:sz w:val="24"/>
                <w:szCs w:val="24"/>
                <w:lang w:val="en-US"/>
              </w:rPr>
              <w:t>locale a disposizione per la preparazione del cibo, con climatizzatore</w:t>
            </w:r>
          </w:p>
        </w:tc>
      </w:tr>
      <w:tr w:rsidR="002A7AD6" w:rsidTr="00F0454E">
        <w:trPr>
          <w:trHeight w:val="320"/>
        </w:trPr>
        <w:tc>
          <w:tcPr>
            <w:tcW w:w="2576" w:type="dxa"/>
            <w:vMerge/>
            <w:tcBorders>
              <w:top w:val="single" w:sz="8" w:space="0" w:color="000000"/>
              <w:left w:val="single" w:sz="8" w:space="0" w:color="000000"/>
              <w:bottom w:val="single" w:sz="8" w:space="0" w:color="000000"/>
              <w:right w:val="single" w:sz="8" w:space="0" w:color="000000"/>
            </w:tcBorders>
            <w:shd w:val="clear" w:color="auto" w:fill="E9EEF7"/>
          </w:tcPr>
          <w:p w:rsidR="002A7AD6" w:rsidRDefault="002A7AD6" w:rsidP="002A7AD6"/>
        </w:tc>
        <w:tc>
          <w:tcPr>
            <w:tcW w:w="652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2 bagni comprensivi di spogliatoi</w:t>
            </w:r>
          </w:p>
        </w:tc>
      </w:tr>
      <w:tr w:rsidR="002A7AD6" w:rsidTr="00F0454E">
        <w:trPr>
          <w:trHeight w:val="320"/>
        </w:trPr>
        <w:tc>
          <w:tcPr>
            <w:tcW w:w="2576" w:type="dxa"/>
            <w:vMerge/>
            <w:tcBorders>
              <w:top w:val="single" w:sz="8" w:space="0" w:color="000000"/>
              <w:left w:val="single" w:sz="8" w:space="0" w:color="000000"/>
              <w:bottom w:val="single" w:sz="8" w:space="0" w:color="000000"/>
              <w:right w:val="single" w:sz="8" w:space="0" w:color="000000"/>
            </w:tcBorders>
            <w:shd w:val="clear" w:color="auto" w:fill="E9EEF7"/>
          </w:tcPr>
          <w:p w:rsidR="002A7AD6" w:rsidRDefault="002A7AD6" w:rsidP="002A7AD6"/>
        </w:tc>
        <w:tc>
          <w:tcPr>
            <w:tcW w:w="652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1 locale officina</w:t>
            </w:r>
          </w:p>
        </w:tc>
      </w:tr>
      <w:tr w:rsidR="002A7AD6" w:rsidTr="00F0454E">
        <w:trPr>
          <w:trHeight w:val="320"/>
        </w:trPr>
        <w:tc>
          <w:tcPr>
            <w:tcW w:w="2576"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mezzi di trasporto</w:t>
            </w:r>
          </w:p>
        </w:tc>
        <w:tc>
          <w:tcPr>
            <w:tcW w:w="652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1 carriola cingolata (portata 10q)</w:t>
            </w:r>
          </w:p>
        </w:tc>
      </w:tr>
      <w:tr w:rsidR="002A7AD6" w:rsidTr="00F0454E">
        <w:trPr>
          <w:trHeight w:val="320"/>
        </w:trPr>
        <w:tc>
          <w:tcPr>
            <w:tcW w:w="2576" w:type="dxa"/>
            <w:vMerge/>
            <w:tcBorders>
              <w:top w:val="single" w:sz="8" w:space="0" w:color="000000"/>
              <w:left w:val="single" w:sz="8" w:space="0" w:color="000000"/>
              <w:bottom w:val="single" w:sz="8" w:space="0" w:color="000000"/>
              <w:right w:val="single" w:sz="8" w:space="0" w:color="000000"/>
            </w:tcBorders>
            <w:shd w:val="clear" w:color="auto" w:fill="D0DDEF"/>
          </w:tcPr>
          <w:p w:rsidR="002A7AD6" w:rsidRDefault="002A7AD6" w:rsidP="002A7AD6"/>
        </w:tc>
        <w:tc>
          <w:tcPr>
            <w:tcW w:w="652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1 trattore</w:t>
            </w:r>
          </w:p>
        </w:tc>
      </w:tr>
      <w:tr w:rsidR="002A7AD6" w:rsidTr="00F0454E">
        <w:trPr>
          <w:trHeight w:val="320"/>
        </w:trPr>
        <w:tc>
          <w:tcPr>
            <w:tcW w:w="2576" w:type="dxa"/>
            <w:vMerge/>
            <w:tcBorders>
              <w:top w:val="single" w:sz="8" w:space="0" w:color="000000"/>
              <w:left w:val="single" w:sz="8" w:space="0" w:color="000000"/>
              <w:bottom w:val="single" w:sz="8" w:space="0" w:color="000000"/>
              <w:right w:val="single" w:sz="8" w:space="0" w:color="000000"/>
            </w:tcBorders>
            <w:shd w:val="clear" w:color="auto" w:fill="D0DDEF"/>
          </w:tcPr>
          <w:p w:rsidR="002A7AD6" w:rsidRDefault="002A7AD6" w:rsidP="002A7AD6"/>
        </w:tc>
        <w:tc>
          <w:tcPr>
            <w:tcW w:w="652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1 furgone</w:t>
            </w:r>
          </w:p>
        </w:tc>
      </w:tr>
      <w:tr w:rsidR="002A7AD6" w:rsidTr="00F0454E">
        <w:trPr>
          <w:trHeight w:val="910"/>
        </w:trPr>
        <w:tc>
          <w:tcPr>
            <w:tcW w:w="257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struimenti informatici</w:t>
            </w:r>
          </w:p>
        </w:tc>
        <w:tc>
          <w:tcPr>
            <w:tcW w:w="652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2 telefoni, 1 fax, 2 stampanti, 2 fotocopiatrici, 4 computer con connessione internet, 4 cellulari, materiale di cancelleria</w:t>
            </w:r>
          </w:p>
        </w:tc>
      </w:tr>
      <w:tr w:rsidR="002A7AD6" w:rsidTr="00F0454E">
        <w:trPr>
          <w:trHeight w:val="2110"/>
        </w:trPr>
        <w:tc>
          <w:tcPr>
            <w:tcW w:w="257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attrezzature infermieristiche</w:t>
            </w:r>
          </w:p>
        </w:tc>
        <w:tc>
          <w:tcPr>
            <w:tcW w:w="652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1 tavolo operatorio, 1 termostato, 1 centrifuga, 1 apparecchio di sterilizzazione, 1 bilancia analitica, 1 microscopio, 1 stereoscopio, 1 monitor, 1 frigorifero con congelatore, materiale diagnostico completo per la ricerca dei parassiti, 3 barelle, presidi medico- veterinari per interventi di emergenza, casse per il trasporto di animali di varia taglia</w:t>
            </w:r>
          </w:p>
        </w:tc>
      </w:tr>
      <w:tr w:rsidR="002A7AD6" w:rsidTr="00F0454E">
        <w:trPr>
          <w:trHeight w:val="1210"/>
        </w:trPr>
        <w:tc>
          <w:tcPr>
            <w:tcW w:w="257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attrezzature meccaniche</w:t>
            </w:r>
          </w:p>
        </w:tc>
        <w:tc>
          <w:tcPr>
            <w:tcW w:w="652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 xml:space="preserve">1 combinata professionale, 4 motoseghe, 3 trapani, 1 troncatrice, 1 saldatrice, 1 compressore, 2 decespugliatori, materiali vari per la lavorazione del legno e del ferro. </w:t>
            </w:r>
          </w:p>
        </w:tc>
      </w:tr>
      <w:tr w:rsidR="002A7AD6" w:rsidTr="00F0454E">
        <w:trPr>
          <w:trHeight w:val="910"/>
        </w:trPr>
        <w:tc>
          <w:tcPr>
            <w:tcW w:w="257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attrezzature per arricchimenti ambientali</w:t>
            </w:r>
          </w:p>
        </w:tc>
        <w:tc>
          <w:tcPr>
            <w:tcW w:w="652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funi, corde, manichette dei VVFF, pallet, altri materiali per la realizzazione degli arricchimenti</w:t>
            </w:r>
          </w:p>
        </w:tc>
      </w:tr>
      <w:tr w:rsidR="002A7AD6" w:rsidTr="00F0454E">
        <w:trPr>
          <w:trHeight w:val="610"/>
        </w:trPr>
        <w:tc>
          <w:tcPr>
            <w:tcW w:w="257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attrezzature per la pulizia</w:t>
            </w:r>
          </w:p>
        </w:tc>
        <w:tc>
          <w:tcPr>
            <w:tcW w:w="652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4 idropulitrici, materiale vario per la pulizia e la disinfezione dei locali</w:t>
            </w:r>
          </w:p>
        </w:tc>
      </w:tr>
      <w:tr w:rsidR="002A7AD6" w:rsidTr="00F0454E">
        <w:trPr>
          <w:trHeight w:val="610"/>
        </w:trPr>
        <w:tc>
          <w:tcPr>
            <w:tcW w:w="2576"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attrezzature per la cucina</w:t>
            </w:r>
          </w:p>
        </w:tc>
        <w:tc>
          <w:tcPr>
            <w:tcW w:w="652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 xml:space="preserve">5 congelatori, 2 frigoriferi con congelatore, varie attrezzature per la preparazione dei pasti  </w:t>
            </w:r>
          </w:p>
        </w:tc>
      </w:tr>
      <w:tr w:rsidR="002A7AD6" w:rsidTr="00F0454E">
        <w:trPr>
          <w:trHeight w:val="610"/>
        </w:trPr>
        <w:tc>
          <w:tcPr>
            <w:tcW w:w="2576"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dispositivi di sicurezza</w:t>
            </w:r>
          </w:p>
        </w:tc>
        <w:tc>
          <w:tcPr>
            <w:tcW w:w="652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2A7AD6" w:rsidRDefault="002A7AD6" w:rsidP="002A7AD6">
            <w:pPr>
              <w:pStyle w:val="Titolo2"/>
              <w:keepNext w:val="0"/>
            </w:pPr>
            <w:r>
              <w:rPr>
                <w:rStyle w:val="Nessuno"/>
                <w:rFonts w:ascii="Times New Roman" w:hAnsi="Times New Roman"/>
                <w:b w:val="0"/>
                <w:bCs w:val="0"/>
                <w:sz w:val="24"/>
                <w:szCs w:val="24"/>
              </w:rPr>
              <w:t>caschi, guanti, tute, occhiali e altro (D.L. 81/08)</w:t>
            </w:r>
          </w:p>
        </w:tc>
      </w:tr>
    </w:tbl>
    <w:p w:rsidR="006F6CBD" w:rsidRDefault="006F6CBD">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p>
    <w:p w:rsidR="006F6CBD" w:rsidRDefault="006F6CBD">
      <w:pPr>
        <w:ind w:left="360"/>
      </w:pPr>
    </w:p>
    <w:p w:rsidR="006F6CBD" w:rsidRDefault="006F6CBD">
      <w:pPr>
        <w:ind w:left="360"/>
      </w:pPr>
    </w:p>
    <w:p w:rsidR="006F6CBD" w:rsidRDefault="003A5A05">
      <w:pPr>
        <w:pStyle w:val="Titolo2"/>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CARATTERISTICHE DELLE CONOSCENZE ACQUISIBILI</w:t>
      </w:r>
    </w:p>
    <w:p w:rsidR="006F6CBD" w:rsidRDefault="006F6CBD">
      <w:pPr>
        <w:ind w:left="360"/>
      </w:pPr>
    </w:p>
    <w:p w:rsidR="006F6CBD" w:rsidRDefault="006F6CBD">
      <w:pPr>
        <w:ind w:left="360"/>
        <w:jc w:val="both"/>
        <w:rPr>
          <w:rStyle w:val="Nessuno"/>
          <w:i/>
          <w:iCs/>
        </w:rPr>
      </w:pPr>
    </w:p>
    <w:p w:rsidR="006F6CBD" w:rsidRDefault="003A5A05">
      <w:pPr>
        <w:numPr>
          <w:ilvl w:val="0"/>
          <w:numId w:val="26"/>
        </w:numPr>
        <w:jc w:val="both"/>
        <w:rPr>
          <w:i/>
          <w:iCs/>
        </w:rPr>
      </w:pPr>
      <w:r>
        <w:rPr>
          <w:i/>
          <w:iCs/>
        </w:rPr>
        <w:t>Eventuali crediti formativi riconosciuti</w:t>
      </w:r>
      <w:r w:rsidR="00C72065">
        <w:rPr>
          <w:i/>
          <w:iCs/>
        </w:rPr>
        <w:t>:</w:t>
      </w:r>
    </w:p>
    <w:p w:rsidR="006F6CBD" w:rsidRDefault="006F6CBD">
      <w:pPr>
        <w:tabs>
          <w:tab w:val="left" w:pos="840"/>
        </w:tabs>
        <w:ind w:left="360"/>
      </w:pPr>
    </w:p>
    <w:tbl>
      <w:tblPr>
        <w:tblStyle w:val="TableNormal"/>
        <w:tblW w:w="8292"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92"/>
      </w:tblGrid>
      <w:tr w:rsidR="006F6CBD">
        <w:trPr>
          <w:trHeight w:val="310"/>
        </w:trPr>
        <w:tc>
          <w:tcPr>
            <w:tcW w:w="8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BD" w:rsidRDefault="003A5A05">
            <w:pPr>
              <w:jc w:val="center"/>
            </w:pPr>
            <w:r>
              <w:t>nessuno</w:t>
            </w:r>
          </w:p>
        </w:tc>
      </w:tr>
      <w:tr w:rsidR="006F6CBD">
        <w:trPr>
          <w:trHeight w:val="315"/>
        </w:trPr>
        <w:tc>
          <w:tcPr>
            <w:tcW w:w="8292" w:type="dxa"/>
            <w:tcBorders>
              <w:top w:val="single" w:sz="4" w:space="0" w:color="000000"/>
              <w:left w:val="nil"/>
              <w:bottom w:val="nil"/>
              <w:right w:val="nil"/>
            </w:tcBorders>
            <w:shd w:val="clear" w:color="auto" w:fill="auto"/>
            <w:tcMar>
              <w:top w:w="80" w:type="dxa"/>
              <w:left w:w="80" w:type="dxa"/>
              <w:bottom w:w="80" w:type="dxa"/>
              <w:right w:w="80" w:type="dxa"/>
            </w:tcMar>
          </w:tcPr>
          <w:p w:rsidR="006F6CBD" w:rsidRDefault="006F6CBD"/>
        </w:tc>
      </w:tr>
    </w:tbl>
    <w:p w:rsidR="006F6CBD" w:rsidRDefault="006F6CBD">
      <w:pPr>
        <w:widowControl w:val="0"/>
        <w:tabs>
          <w:tab w:val="left" w:pos="840"/>
        </w:tabs>
        <w:ind w:left="898" w:hanging="898"/>
      </w:pPr>
    </w:p>
    <w:p w:rsidR="006F6CBD" w:rsidRDefault="006F6CBD">
      <w:pPr>
        <w:widowControl w:val="0"/>
        <w:tabs>
          <w:tab w:val="left" w:pos="840"/>
        </w:tabs>
        <w:ind w:left="790" w:hanging="790"/>
      </w:pPr>
    </w:p>
    <w:p w:rsidR="006F6CBD" w:rsidRDefault="003A5A05">
      <w:pPr>
        <w:numPr>
          <w:ilvl w:val="0"/>
          <w:numId w:val="27"/>
        </w:numPr>
        <w:jc w:val="both"/>
        <w:rPr>
          <w:i/>
          <w:iCs/>
        </w:rPr>
      </w:pPr>
      <w:r>
        <w:rPr>
          <w:i/>
          <w:iCs/>
        </w:rPr>
        <w:t>Eventuali tirocini riconosciuti</w:t>
      </w:r>
    </w:p>
    <w:p w:rsidR="006F6CBD" w:rsidRDefault="006F6CBD">
      <w:pPr>
        <w:jc w:val="both"/>
        <w:rPr>
          <w:i/>
          <w:iCs/>
        </w:rPr>
      </w:pPr>
    </w:p>
    <w:p w:rsidR="006F6CBD" w:rsidRDefault="003A5A05">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r>
        <w:rPr>
          <w:i/>
          <w:iCs/>
        </w:rPr>
        <w:t>27.1 tirocini</w:t>
      </w:r>
      <w:r w:rsidR="00C72065">
        <w:rPr>
          <w:i/>
          <w:iCs/>
        </w:rPr>
        <w:t>:</w:t>
      </w:r>
      <w:r>
        <w:rPr>
          <w:i/>
          <w:iCs/>
        </w:rPr>
        <w:t xml:space="preserve"> </w:t>
      </w:r>
    </w:p>
    <w:p w:rsidR="006F6CBD" w:rsidRDefault="003A5A05">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r>
        <w:rPr>
          <w:rStyle w:val="Nessuno"/>
        </w:rPr>
        <w:t>per lo svolgimento di tirocini e stage formativi il Parco ha stipulato nel corso degli anni convenzioni tuttora vigenti, con Università e società di servizi,  che rendono possibile ai volontari iscritti presso queste specifiche strutture, di svolgere tali attività. Di seguito è riportato l’elenco di alcune di tali convenzioni:</w:t>
      </w:r>
    </w:p>
    <w:p w:rsidR="006F6CBD" w:rsidRDefault="006F6CBD">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p>
    <w:tbl>
      <w:tblPr>
        <w:tblStyle w:val="TableNormal"/>
        <w:tblW w:w="97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58"/>
        <w:gridCol w:w="4142"/>
      </w:tblGrid>
      <w:tr w:rsidR="006F6CBD">
        <w:trPr>
          <w:trHeight w:val="316"/>
        </w:trPr>
        <w:tc>
          <w:tcPr>
            <w:tcW w:w="5558"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3"/>
              <w:keepNext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s>
              <w:spacing w:before="0" w:after="200"/>
              <w:jc w:val="center"/>
            </w:pPr>
            <w:r>
              <w:rPr>
                <w:rStyle w:val="Nessuno"/>
                <w:rFonts w:ascii="Times New Roman" w:hAnsi="Times New Roman"/>
                <w:b w:val="0"/>
                <w:bCs w:val="0"/>
                <w:i/>
                <w:iCs/>
                <w:sz w:val="22"/>
                <w:szCs w:val="22"/>
              </w:rPr>
              <w:t xml:space="preserve">Ente </w:t>
            </w:r>
          </w:p>
        </w:tc>
        <w:tc>
          <w:tcPr>
            <w:tcW w:w="414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3"/>
              <w:keepNext w:val="0"/>
              <w:tabs>
                <w:tab w:val="left" w:pos="840"/>
                <w:tab w:val="left" w:pos="1140"/>
                <w:tab w:val="left" w:pos="1520"/>
                <w:tab w:val="left" w:pos="1900"/>
                <w:tab w:val="left" w:pos="2280"/>
                <w:tab w:val="left" w:pos="2660"/>
                <w:tab w:val="left" w:pos="3040"/>
                <w:tab w:val="left" w:pos="3420"/>
                <w:tab w:val="left" w:pos="3800"/>
              </w:tabs>
              <w:spacing w:before="0" w:after="200"/>
              <w:jc w:val="center"/>
            </w:pPr>
            <w:r>
              <w:rPr>
                <w:rStyle w:val="Nessuno"/>
                <w:rFonts w:ascii="Times New Roman" w:hAnsi="Times New Roman"/>
                <w:b w:val="0"/>
                <w:bCs w:val="0"/>
                <w:i/>
                <w:iCs/>
                <w:sz w:val="22"/>
                <w:szCs w:val="22"/>
              </w:rPr>
              <w:t>data</w:t>
            </w:r>
          </w:p>
        </w:tc>
      </w:tr>
      <w:tr w:rsidR="006F6CBD">
        <w:trPr>
          <w:trHeight w:val="520"/>
        </w:trPr>
        <w:tc>
          <w:tcPr>
            <w:tcW w:w="5558"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3"/>
              <w:keepNext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s>
              <w:spacing w:before="0" w:after="200"/>
              <w:jc w:val="both"/>
            </w:pPr>
            <w:r>
              <w:rPr>
                <w:rStyle w:val="Nessuno"/>
                <w:rFonts w:ascii="Times New Roman" w:hAnsi="Times New Roman"/>
                <w:b w:val="0"/>
                <w:bCs w:val="0"/>
                <w:sz w:val="22"/>
                <w:szCs w:val="22"/>
              </w:rPr>
              <w:t>Università degli Studi di Teramo Facoltà di Medicina Veterinaria</w:t>
            </w:r>
          </w:p>
        </w:tc>
        <w:tc>
          <w:tcPr>
            <w:tcW w:w="414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3"/>
              <w:keepNext w:val="0"/>
              <w:tabs>
                <w:tab w:val="left" w:pos="840"/>
                <w:tab w:val="left" w:pos="1140"/>
                <w:tab w:val="left" w:pos="1520"/>
                <w:tab w:val="left" w:pos="1900"/>
                <w:tab w:val="left" w:pos="2280"/>
                <w:tab w:val="left" w:pos="2660"/>
                <w:tab w:val="left" w:pos="3040"/>
                <w:tab w:val="left" w:pos="3420"/>
                <w:tab w:val="left" w:pos="3800"/>
              </w:tabs>
              <w:spacing w:before="0" w:after="200"/>
              <w:jc w:val="both"/>
            </w:pPr>
            <w:r>
              <w:rPr>
                <w:rStyle w:val="Nessuno"/>
                <w:rFonts w:ascii="Times New Roman" w:hAnsi="Times New Roman"/>
                <w:b w:val="0"/>
                <w:bCs w:val="0"/>
                <w:sz w:val="22"/>
                <w:szCs w:val="22"/>
              </w:rPr>
              <w:t xml:space="preserve"> Convenzione del 13.05.2013</w:t>
            </w:r>
          </w:p>
        </w:tc>
      </w:tr>
      <w:tr w:rsidR="006F6CBD">
        <w:trPr>
          <w:trHeight w:val="316"/>
        </w:trPr>
        <w:tc>
          <w:tcPr>
            <w:tcW w:w="5558"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3"/>
              <w:keepNext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s>
              <w:spacing w:before="0" w:after="200"/>
              <w:jc w:val="both"/>
            </w:pPr>
            <w:r>
              <w:rPr>
                <w:rStyle w:val="Nessuno"/>
                <w:rFonts w:ascii="Times New Roman" w:hAnsi="Times New Roman"/>
                <w:b w:val="0"/>
                <w:bCs w:val="0"/>
                <w:sz w:val="22"/>
                <w:szCs w:val="22"/>
              </w:rPr>
              <w:t xml:space="preserve">Università degli Studi di Parma. Facoltà di Scienze.   </w:t>
            </w:r>
          </w:p>
        </w:tc>
        <w:tc>
          <w:tcPr>
            <w:tcW w:w="414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3"/>
              <w:keepNext w:val="0"/>
              <w:tabs>
                <w:tab w:val="left" w:pos="840"/>
                <w:tab w:val="left" w:pos="1140"/>
                <w:tab w:val="left" w:pos="1520"/>
                <w:tab w:val="left" w:pos="1900"/>
                <w:tab w:val="left" w:pos="2280"/>
                <w:tab w:val="left" w:pos="2660"/>
                <w:tab w:val="left" w:pos="3040"/>
                <w:tab w:val="left" w:pos="3420"/>
                <w:tab w:val="left" w:pos="3800"/>
              </w:tabs>
              <w:spacing w:before="0" w:after="200"/>
              <w:jc w:val="both"/>
            </w:pPr>
            <w:r>
              <w:rPr>
                <w:rStyle w:val="Nessuno"/>
                <w:rFonts w:ascii="Times New Roman" w:hAnsi="Times New Roman"/>
                <w:b w:val="0"/>
                <w:bCs w:val="0"/>
                <w:sz w:val="22"/>
                <w:szCs w:val="22"/>
              </w:rPr>
              <w:t>Convenzione del 18.06.2013</w:t>
            </w:r>
          </w:p>
        </w:tc>
      </w:tr>
      <w:tr w:rsidR="006F6CBD">
        <w:trPr>
          <w:trHeight w:val="316"/>
        </w:trPr>
        <w:tc>
          <w:tcPr>
            <w:tcW w:w="5558"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3"/>
              <w:keepNext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s>
              <w:spacing w:before="0" w:after="200"/>
              <w:jc w:val="both"/>
            </w:pPr>
            <w:r>
              <w:rPr>
                <w:rStyle w:val="Nessuno"/>
                <w:rFonts w:ascii="Times New Roman" w:hAnsi="Times New Roman"/>
                <w:b w:val="0"/>
                <w:bCs w:val="0"/>
                <w:sz w:val="22"/>
                <w:szCs w:val="22"/>
              </w:rPr>
              <w:t>Università degli Studi di Firenze</w:t>
            </w:r>
          </w:p>
        </w:tc>
        <w:tc>
          <w:tcPr>
            <w:tcW w:w="414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3"/>
              <w:keepNext w:val="0"/>
              <w:tabs>
                <w:tab w:val="left" w:pos="840"/>
                <w:tab w:val="left" w:pos="1140"/>
                <w:tab w:val="left" w:pos="1520"/>
                <w:tab w:val="left" w:pos="1900"/>
                <w:tab w:val="left" w:pos="2280"/>
                <w:tab w:val="left" w:pos="2660"/>
                <w:tab w:val="left" w:pos="3040"/>
                <w:tab w:val="left" w:pos="3420"/>
                <w:tab w:val="left" w:pos="3800"/>
              </w:tabs>
              <w:spacing w:before="0" w:after="200"/>
              <w:jc w:val="both"/>
            </w:pPr>
            <w:r>
              <w:rPr>
                <w:rStyle w:val="Nessuno"/>
                <w:rFonts w:ascii="Times New Roman" w:hAnsi="Times New Roman"/>
                <w:b w:val="0"/>
                <w:bCs w:val="0"/>
                <w:sz w:val="22"/>
                <w:szCs w:val="22"/>
              </w:rPr>
              <w:t>Convenzione del 30.03.2007</w:t>
            </w:r>
          </w:p>
        </w:tc>
      </w:tr>
      <w:tr w:rsidR="003E40DA">
        <w:trPr>
          <w:trHeight w:val="316"/>
        </w:trPr>
        <w:tc>
          <w:tcPr>
            <w:tcW w:w="5558"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E40DA" w:rsidRDefault="003E40DA">
            <w:pPr>
              <w:pStyle w:val="Titolo3"/>
              <w:keepNext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s>
              <w:spacing w:before="0" w:after="200"/>
              <w:jc w:val="both"/>
              <w:rPr>
                <w:rStyle w:val="Nessuno"/>
                <w:rFonts w:ascii="Times New Roman" w:hAnsi="Times New Roman"/>
                <w:b w:val="0"/>
                <w:bCs w:val="0"/>
                <w:sz w:val="22"/>
                <w:szCs w:val="22"/>
              </w:rPr>
            </w:pPr>
            <w:r>
              <w:rPr>
                <w:rStyle w:val="Nessuno"/>
                <w:rFonts w:ascii="Times New Roman" w:hAnsi="Times New Roman"/>
                <w:b w:val="0"/>
                <w:bCs w:val="0"/>
                <w:sz w:val="22"/>
                <w:szCs w:val="22"/>
              </w:rPr>
              <w:t>Università della Tuscia</w:t>
            </w:r>
          </w:p>
        </w:tc>
        <w:tc>
          <w:tcPr>
            <w:tcW w:w="414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3E40DA" w:rsidRDefault="003E40DA">
            <w:pPr>
              <w:pStyle w:val="Titolo3"/>
              <w:keepNext w:val="0"/>
              <w:tabs>
                <w:tab w:val="left" w:pos="840"/>
                <w:tab w:val="left" w:pos="1140"/>
                <w:tab w:val="left" w:pos="1520"/>
                <w:tab w:val="left" w:pos="1900"/>
                <w:tab w:val="left" w:pos="2280"/>
                <w:tab w:val="left" w:pos="2660"/>
                <w:tab w:val="left" w:pos="3040"/>
                <w:tab w:val="left" w:pos="3420"/>
                <w:tab w:val="left" w:pos="3800"/>
              </w:tabs>
              <w:spacing w:before="0" w:after="200"/>
              <w:jc w:val="both"/>
              <w:rPr>
                <w:rStyle w:val="Nessuno"/>
                <w:rFonts w:ascii="Times New Roman" w:hAnsi="Times New Roman"/>
                <w:b w:val="0"/>
                <w:bCs w:val="0"/>
                <w:sz w:val="22"/>
                <w:szCs w:val="22"/>
              </w:rPr>
            </w:pPr>
            <w:r>
              <w:rPr>
                <w:rStyle w:val="Nessuno"/>
                <w:rFonts w:ascii="Times New Roman" w:hAnsi="Times New Roman"/>
                <w:b w:val="0"/>
                <w:bCs w:val="0"/>
                <w:sz w:val="22"/>
                <w:szCs w:val="22"/>
              </w:rPr>
              <w:t>Convenzione del 19.12.2006</w:t>
            </w:r>
          </w:p>
        </w:tc>
      </w:tr>
      <w:tr w:rsidR="006F6CBD">
        <w:trPr>
          <w:trHeight w:val="320"/>
        </w:trPr>
        <w:tc>
          <w:tcPr>
            <w:tcW w:w="5558"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s>
              <w:jc w:val="both"/>
            </w:pPr>
            <w:r>
              <w:rPr>
                <w:rStyle w:val="Nessuno"/>
              </w:rPr>
              <w:t>ABIVET soc. di servizi veterinari- Roma</w:t>
            </w:r>
          </w:p>
        </w:tc>
        <w:tc>
          <w:tcPr>
            <w:tcW w:w="414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widowControl w:val="0"/>
              <w:tabs>
                <w:tab w:val="left" w:pos="840"/>
                <w:tab w:val="left" w:pos="1140"/>
                <w:tab w:val="left" w:pos="1520"/>
                <w:tab w:val="left" w:pos="1900"/>
                <w:tab w:val="left" w:pos="2280"/>
                <w:tab w:val="left" w:pos="2660"/>
                <w:tab w:val="left" w:pos="3040"/>
                <w:tab w:val="left" w:pos="3420"/>
                <w:tab w:val="left" w:pos="3800"/>
              </w:tabs>
              <w:jc w:val="both"/>
            </w:pPr>
            <w:r>
              <w:rPr>
                <w:rStyle w:val="Nessuno"/>
              </w:rPr>
              <w:t>Convenzione del 6.02.2007</w:t>
            </w:r>
          </w:p>
        </w:tc>
      </w:tr>
    </w:tbl>
    <w:p w:rsidR="006F6CBD" w:rsidRDefault="006F6CBD">
      <w:pPr>
        <w:widowControl w:val="0"/>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b/>
          <w:bCs/>
          <w:i/>
          <w:iCs/>
        </w:rPr>
      </w:pPr>
    </w:p>
    <w:p w:rsidR="006F6CBD" w:rsidRDefault="006F6CBD">
      <w:pPr>
        <w:widowControl w:val="0"/>
        <w:tabs>
          <w:tab w:val="left" w:pos="840"/>
        </w:tabs>
        <w:ind w:left="898" w:hanging="898"/>
      </w:pPr>
    </w:p>
    <w:p w:rsidR="006F6CBD" w:rsidRDefault="006F6CBD">
      <w:pPr>
        <w:tabs>
          <w:tab w:val="left" w:pos="840"/>
        </w:tabs>
        <w:ind w:left="360"/>
      </w:pPr>
    </w:p>
    <w:p w:rsidR="006F6CBD" w:rsidRDefault="006F6CBD">
      <w:pPr>
        <w:tabs>
          <w:tab w:val="left" w:pos="840"/>
        </w:tabs>
        <w:ind w:left="360"/>
      </w:pPr>
    </w:p>
    <w:p w:rsidR="006F6CBD" w:rsidRDefault="003A5A05">
      <w:pPr>
        <w:numPr>
          <w:ilvl w:val="0"/>
          <w:numId w:val="28"/>
        </w:numPr>
        <w:jc w:val="both"/>
        <w:rPr>
          <w:i/>
          <w:iCs/>
        </w:rPr>
      </w:pPr>
      <w:r>
        <w:rPr>
          <w:i/>
          <w:iCs/>
        </w:rPr>
        <w:t>Attestazione delle conoscenze acquisite in relazione delle attività svolte durante l’espletamento del servizio utili ai fini del curriculum vitae</w:t>
      </w:r>
    </w:p>
    <w:p w:rsidR="006F6CBD" w:rsidRDefault="006F6CBD">
      <w:pPr>
        <w:jc w:val="both"/>
        <w:rPr>
          <w:i/>
          <w:iCs/>
        </w:rPr>
      </w:pP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i/>
          <w:iCs/>
        </w:rPr>
      </w:pPr>
      <w:r>
        <w:rPr>
          <w:i/>
          <w:iCs/>
        </w:rPr>
        <w:t>28.1: attestazioni</w:t>
      </w:r>
      <w:r w:rsidR="00C72065">
        <w:rPr>
          <w:i/>
          <w:iCs/>
        </w:rPr>
        <w:t>:</w:t>
      </w:r>
      <w:r>
        <w:rPr>
          <w:i/>
          <w:iCs/>
        </w:rPr>
        <w:t xml:space="preserve"> </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rPr>
          <w:rStyle w:val="Nessuno"/>
        </w:rPr>
      </w:pPr>
      <w:r>
        <w:rPr>
          <w:rStyle w:val="Nessuno"/>
        </w:rPr>
        <w:t>le conoscenze e competenze acquisite dai volontari a seguito del percorso formativo e nel corso dello svolgimento del servizio saranno certificate ai fini dell’arricchimento del curriculum dei giovani. I volontari nel corso del servizio potranno sviluppare le seguenti attività:</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rPr>
          <w:rStyle w:val="Nessuno"/>
        </w:rPr>
        <w:t xml:space="preserve">- </w:t>
      </w:r>
      <w:r>
        <w:t>capacità di operare secondo le basilari conoscenze di primo soccorso</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sapere svolgere le più semplici mansioni di un keeper</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xml:space="preserve">- conoscenze di etologia </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nozioni di primo soccorso per gli animali</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capacità di lavorare in team</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conoscenza del funzionamento e gestione di un rifugio per animali</w:t>
      </w:r>
    </w:p>
    <w:p w:rsidR="006F6CBD" w:rsidRDefault="003A5A05">
      <w:pPr>
        <w:widowControl w:val="0"/>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jc w:val="both"/>
      </w:pPr>
      <w:r>
        <w:t>- capacità di svolgere un progetto e lavorare per obiettivi</w:t>
      </w:r>
    </w:p>
    <w:p w:rsidR="006F6CBD" w:rsidRDefault="006F6CBD">
      <w:pPr>
        <w:widowControl w:val="0"/>
        <w:ind w:left="898" w:hanging="898"/>
      </w:pPr>
    </w:p>
    <w:p w:rsidR="006F6CBD" w:rsidRDefault="006F6CBD">
      <w:pPr>
        <w:ind w:left="360"/>
      </w:pPr>
    </w:p>
    <w:p w:rsidR="006F6CBD" w:rsidRDefault="006F6CBD">
      <w:pPr>
        <w:ind w:left="360"/>
      </w:pPr>
    </w:p>
    <w:p w:rsidR="006F6CBD" w:rsidRDefault="003A5A05">
      <w:pPr>
        <w:pStyle w:val="Titolo2"/>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Formazione generale dei volontari</w:t>
      </w:r>
    </w:p>
    <w:p w:rsidR="006F6CBD" w:rsidRDefault="006F6CBD">
      <w:pPr>
        <w:ind w:left="360"/>
      </w:pPr>
    </w:p>
    <w:p w:rsidR="006F6CBD" w:rsidRDefault="003A5A05">
      <w:pPr>
        <w:numPr>
          <w:ilvl w:val="0"/>
          <w:numId w:val="29"/>
        </w:numPr>
        <w:jc w:val="both"/>
        <w:rPr>
          <w:i/>
          <w:iCs/>
        </w:rPr>
      </w:pPr>
      <w:r>
        <w:rPr>
          <w:rStyle w:val="Nessuno"/>
        </w:rPr>
        <w:t xml:space="preserve"> </w:t>
      </w:r>
      <w:r>
        <w:rPr>
          <w:i/>
          <w:iCs/>
        </w:rPr>
        <w:t>Sede di realizzazione</w:t>
      </w:r>
      <w:r w:rsidR="00C72065">
        <w:rPr>
          <w:i/>
          <w:iCs/>
        </w:rPr>
        <w:t>:</w:t>
      </w:r>
    </w:p>
    <w:p w:rsidR="006F6CBD" w:rsidRDefault="003A5A05">
      <w:pPr>
        <w:rPr>
          <w:rStyle w:val="Nessuno"/>
        </w:rPr>
      </w:pPr>
      <w:r>
        <w:rPr>
          <w:rStyle w:val="Nessuno"/>
        </w:rPr>
        <w:t>la formazione generale avrà luogo presso la sede centrale e le sedi provinciali del CESV Centro Servizi per il Volontariato.</w:t>
      </w:r>
    </w:p>
    <w:p w:rsidR="006F6CBD" w:rsidRDefault="003A5A05">
      <w:pPr>
        <w:suppressAutoHyphens/>
        <w:jc w:val="both"/>
        <w:rPr>
          <w:rStyle w:val="Nessuno"/>
        </w:rPr>
      </w:pPr>
      <w:r>
        <w:rPr>
          <w:rStyle w:val="Nessuno"/>
        </w:rPr>
        <w:t>La Formazione Generale sarà svolta in maniera Condivisa sia all’interno dei progetti della Rete che con Enti esterni autonomamente iscritti.</w:t>
      </w:r>
    </w:p>
    <w:p w:rsidR="006F6CBD" w:rsidRDefault="003A5A05">
      <w:pPr>
        <w:suppressAutoHyphens/>
        <w:jc w:val="both"/>
        <w:rPr>
          <w:rStyle w:val="Nessuno"/>
        </w:rPr>
      </w:pPr>
      <w:r>
        <w:rPr>
          <w:rStyle w:val="Nessuno"/>
        </w:rPr>
        <w:t>Si allega l’accordo.</w:t>
      </w:r>
    </w:p>
    <w:p w:rsidR="006F6CBD" w:rsidRDefault="006F6CBD">
      <w:pPr>
        <w:ind w:left="360"/>
      </w:pPr>
    </w:p>
    <w:p w:rsidR="006F6CBD" w:rsidRDefault="003A5A05">
      <w:pPr>
        <w:numPr>
          <w:ilvl w:val="0"/>
          <w:numId w:val="30"/>
        </w:numPr>
        <w:jc w:val="both"/>
        <w:rPr>
          <w:i/>
          <w:iCs/>
        </w:rPr>
      </w:pPr>
      <w:r>
        <w:rPr>
          <w:i/>
          <w:iCs/>
        </w:rPr>
        <w:t>Modalità di attuazione</w:t>
      </w:r>
      <w:r w:rsidR="00C72065">
        <w:rPr>
          <w:i/>
          <w:iCs/>
        </w:rPr>
        <w:t>:</w:t>
      </w:r>
    </w:p>
    <w:p w:rsidR="006F6CBD" w:rsidRDefault="003A5A05">
      <w:pPr>
        <w:widowControl w:val="0"/>
        <w:tabs>
          <w:tab w:val="left" w:pos="57"/>
        </w:tabs>
        <w:rPr>
          <w:rStyle w:val="Nessuno"/>
          <w:sz w:val="8"/>
          <w:szCs w:val="8"/>
        </w:rPr>
      </w:pPr>
      <w:r>
        <w:rPr>
          <w:rStyle w:val="Nessuno"/>
        </w:rPr>
        <w:t>La formazione sarà svolta dal CESV - accreditato come Ente di 1^ classe - secondo il sistema di formazione presentato al momento dell’accreditamento  e recependo le specifiche contenute nelle Nuove Linee Guida del 19/07/2014, Decreto n. 160/2013</w:t>
      </w:r>
    </w:p>
    <w:p w:rsidR="006F6CBD" w:rsidRDefault="006F6CBD">
      <w:pPr>
        <w:ind w:left="360"/>
        <w:jc w:val="both"/>
      </w:pPr>
    </w:p>
    <w:p w:rsidR="006F6CBD" w:rsidRDefault="003A5A05">
      <w:pPr>
        <w:numPr>
          <w:ilvl w:val="0"/>
          <w:numId w:val="31"/>
        </w:numPr>
        <w:jc w:val="both"/>
        <w:rPr>
          <w:i/>
          <w:iCs/>
        </w:rPr>
      </w:pPr>
      <w:r>
        <w:rPr>
          <w:i/>
          <w:iCs/>
        </w:rPr>
        <w:t>Ricorso a sistemi di formazione verificati in sede di accreditamento ed eventuale indicazione dell’Ente di 1^ classe dal quale è stato acquisito il servizio:</w:t>
      </w:r>
    </w:p>
    <w:p w:rsidR="006F6CBD" w:rsidRDefault="006F6CBD">
      <w:pPr>
        <w:ind w:left="360"/>
      </w:pPr>
    </w:p>
    <w:tbl>
      <w:tblPr>
        <w:tblStyle w:val="TableNormal"/>
        <w:tblW w:w="8292"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
        <w:gridCol w:w="1620"/>
        <w:gridCol w:w="6132"/>
      </w:tblGrid>
      <w:tr w:rsidR="006F6CBD">
        <w:trPr>
          <w:trHeight w:val="32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BD" w:rsidRDefault="003A5A05">
            <w:r>
              <w:t>SI</w:t>
            </w:r>
          </w:p>
        </w:tc>
        <w:tc>
          <w:tcPr>
            <w:tcW w:w="16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F6CBD" w:rsidRDefault="006F6CBD"/>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BD" w:rsidRDefault="003A5A05">
            <w:pPr>
              <w:pStyle w:val="Titolo2"/>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0"/>
              </w:tabs>
              <w:jc w:val="center"/>
            </w:pPr>
            <w:r>
              <w:rPr>
                <w:rStyle w:val="Nessuno"/>
                <w:rFonts w:ascii="Times New Roman" w:hAnsi="Times New Roman"/>
                <w:b w:val="0"/>
                <w:bCs w:val="0"/>
                <w:sz w:val="24"/>
                <w:szCs w:val="24"/>
              </w:rPr>
              <w:t>Associazione CESV Centro Servizi per il Volontariato</w:t>
            </w:r>
          </w:p>
        </w:tc>
      </w:tr>
    </w:tbl>
    <w:p w:rsidR="006F6CBD" w:rsidRDefault="006F6CBD">
      <w:pPr>
        <w:widowControl w:val="0"/>
        <w:ind w:left="898" w:hanging="898"/>
      </w:pPr>
    </w:p>
    <w:p w:rsidR="006F6CBD" w:rsidRDefault="006F6CBD">
      <w:pPr>
        <w:widowControl w:val="0"/>
        <w:ind w:left="790" w:hanging="790"/>
      </w:pPr>
    </w:p>
    <w:p w:rsidR="006F6CBD" w:rsidRDefault="006F6CBD">
      <w:pPr>
        <w:ind w:left="360"/>
        <w:jc w:val="both"/>
      </w:pPr>
    </w:p>
    <w:p w:rsidR="006F6CBD" w:rsidRDefault="006F6CBD"/>
    <w:p w:rsidR="006F6CBD" w:rsidRDefault="003A5A05">
      <w:pPr>
        <w:numPr>
          <w:ilvl w:val="0"/>
          <w:numId w:val="32"/>
        </w:numPr>
        <w:jc w:val="both"/>
        <w:rPr>
          <w:i/>
          <w:iCs/>
        </w:rPr>
      </w:pPr>
      <w:r>
        <w:rPr>
          <w:i/>
          <w:iCs/>
        </w:rPr>
        <w:t>Tecniche e metodologie di realizzazione previste</w:t>
      </w:r>
      <w:r w:rsidR="00C72065">
        <w:rPr>
          <w:i/>
          <w:iCs/>
        </w:rPr>
        <w:t>:</w:t>
      </w:r>
    </w:p>
    <w:p w:rsidR="006F6CBD" w:rsidRDefault="003A5A05">
      <w:pPr>
        <w:tabs>
          <w:tab w:val="left" w:pos="840"/>
        </w:tabs>
        <w:suppressAutoHyphens/>
        <w:jc w:val="both"/>
        <w:rPr>
          <w:rStyle w:val="Nessuno"/>
        </w:rPr>
      </w:pPr>
      <w:r>
        <w:rPr>
          <w:rStyle w:val="Nessuno"/>
        </w:rPr>
        <w:t xml:space="preserve">Si rinvia al sistema di formazione generale verificato dalla Regione Lazio in sede di accreditamento. Ci si atterrà alle novità introdotte dalle nuove Linee Guida sulla formazione generale, anche con riferimento alla suddivisione del monte ore tra formazione frontale, dinamiche non formali e formazione a distanza. </w:t>
      </w:r>
    </w:p>
    <w:p w:rsidR="006F6CBD" w:rsidRDefault="006F6CBD">
      <w:pPr>
        <w:tabs>
          <w:tab w:val="left" w:pos="840"/>
        </w:tabs>
        <w:suppressAutoHyphens/>
        <w:jc w:val="both"/>
        <w:rPr>
          <w:b/>
          <w:bCs/>
          <w:i/>
          <w:iCs/>
        </w:rPr>
      </w:pPr>
    </w:p>
    <w:p w:rsidR="006F6CBD" w:rsidRDefault="003A5A05">
      <w:pPr>
        <w:pStyle w:val="Titolo6"/>
        <w:keepNext w:val="0"/>
        <w:widowControl w:val="0"/>
        <w:tabs>
          <w:tab w:val="left" w:pos="57"/>
        </w:tabs>
        <w:suppressAutoHyphens/>
        <w:jc w:val="both"/>
        <w:rPr>
          <w:sz w:val="24"/>
          <w:szCs w:val="24"/>
        </w:rPr>
      </w:pPr>
      <w:r>
        <w:rPr>
          <w:sz w:val="24"/>
          <w:szCs w:val="24"/>
        </w:rPr>
        <w:t>32.1 Metodologia attiva</w:t>
      </w:r>
      <w:r w:rsidR="00C72065">
        <w:rPr>
          <w:sz w:val="24"/>
          <w:szCs w:val="24"/>
        </w:rPr>
        <w:t>:</w:t>
      </w:r>
    </w:p>
    <w:p w:rsidR="006F6CBD" w:rsidRDefault="003A5A05">
      <w:pPr>
        <w:pStyle w:val="Titolo6"/>
        <w:keepNext w:val="0"/>
        <w:widowControl w:val="0"/>
        <w:tabs>
          <w:tab w:val="left" w:pos="57"/>
        </w:tabs>
        <w:suppressAutoHyphens/>
        <w:jc w:val="both"/>
        <w:rPr>
          <w:rStyle w:val="Nessuno"/>
          <w:i w:val="0"/>
          <w:iCs w:val="0"/>
          <w:sz w:val="24"/>
          <w:szCs w:val="24"/>
        </w:rPr>
      </w:pPr>
      <w:r>
        <w:rPr>
          <w:i w:val="0"/>
          <w:iCs w:val="0"/>
          <w:sz w:val="24"/>
          <w:szCs w:val="24"/>
        </w:rPr>
        <w:t>nella realizzazione  dei diversi moduli formativi sarà utilizzata la Metodologia Attiva  che alterna diverse situazioni e tipi di coinvolgimento da parte dei volontari.</w:t>
      </w:r>
      <w:r>
        <w:rPr>
          <w:rStyle w:val="Nessuno"/>
          <w:i w:val="0"/>
          <w:iCs w:val="0"/>
          <w:sz w:val="24"/>
          <w:szCs w:val="24"/>
        </w:rPr>
        <w:t>L’equipe formativa ha a sua disposizione un’ampia gamma di strumenti didattici più o meno strutturati tra cui possiamo citare:</w:t>
      </w:r>
    </w:p>
    <w:p w:rsidR="006F6CBD" w:rsidRDefault="003A5A05">
      <w:pPr>
        <w:tabs>
          <w:tab w:val="left" w:pos="57"/>
        </w:tabs>
        <w:suppressAutoHyphens/>
        <w:jc w:val="both"/>
      </w:pPr>
      <w:r>
        <w:rPr>
          <w:rStyle w:val="Nessuno"/>
        </w:rPr>
        <w:t xml:space="preserve">- </w:t>
      </w:r>
      <w:r>
        <w:t>il lavoro in piccoli gruppi per la discussione e il confronto rispetto a esperienze personali;</w:t>
      </w:r>
    </w:p>
    <w:p w:rsidR="006F6CBD" w:rsidRDefault="003A5A05">
      <w:pPr>
        <w:tabs>
          <w:tab w:val="left" w:pos="57"/>
        </w:tabs>
        <w:suppressAutoHyphens/>
        <w:jc w:val="both"/>
      </w:pPr>
      <w:r>
        <w:t>- la lezione frontale per il passaggio di informazioni e di conoscenze su tematiche di interesse generale;</w:t>
      </w:r>
    </w:p>
    <w:p w:rsidR="006F6CBD" w:rsidRDefault="003A5A05">
      <w:pPr>
        <w:tabs>
          <w:tab w:val="left" w:pos="57"/>
        </w:tabs>
        <w:suppressAutoHyphens/>
        <w:jc w:val="both"/>
      </w:pPr>
      <w:r>
        <w:t>- la comunicazione in plenaria per i momenti orientativi e di informazione specifica nonché per la gestione dei momenti di discussione;</w:t>
      </w:r>
    </w:p>
    <w:p w:rsidR="006F6CBD" w:rsidRDefault="003A5A05">
      <w:pPr>
        <w:tabs>
          <w:tab w:val="left" w:pos="57"/>
        </w:tabs>
        <w:suppressAutoHyphens/>
        <w:jc w:val="both"/>
      </w:pPr>
      <w:r>
        <w:t>- lo studio dei casi per l’approfondimento di situazioni specifiche sulla base di esperienze realmente vissute da altri Volontari;</w:t>
      </w:r>
    </w:p>
    <w:p w:rsidR="006F6CBD" w:rsidRDefault="003A5A05">
      <w:pPr>
        <w:tabs>
          <w:tab w:val="left" w:pos="57"/>
        </w:tabs>
        <w:suppressAutoHyphens/>
        <w:jc w:val="both"/>
      </w:pPr>
      <w:r>
        <w:t>- il gioco di ruolo (roleplay) e le simulazioni per provocare processi di immedesimazione in situazioni verosimili e che, per analogia, possono ampliare la consapevolezza delle risorse e dei limiti personali nei diversi contesti.</w:t>
      </w:r>
    </w:p>
    <w:p w:rsidR="006F6CBD" w:rsidRDefault="003A5A05">
      <w:pPr>
        <w:suppressAutoHyphens/>
        <w:jc w:val="both"/>
        <w:rPr>
          <w:rStyle w:val="Nessuno"/>
          <w:rFonts w:eastAsia="Times New Roman" w:cs="Times New Roman"/>
        </w:rPr>
      </w:pPr>
      <w:r>
        <w:rPr>
          <w:rStyle w:val="Nessuno"/>
        </w:rPr>
        <w:t xml:space="preserve">Uno spazio e un tempo appropriato vengono dedicati ad attività ed esercizi di conoscenza dei partecipanti al fine di poter strutturare agende formative il più possibile attinenti alle risorse e alle difficoltà presentate dai partecipanti: il contatto con la realtà dei volontari aumenta la possibilità di apertura e lo scambio di informazioni fra i partecipanti. </w:t>
      </w:r>
    </w:p>
    <w:p w:rsidR="006F6CBD" w:rsidRDefault="003A5A05">
      <w:pPr>
        <w:suppressAutoHyphens/>
        <w:jc w:val="both"/>
        <w:rPr>
          <w:rStyle w:val="Nessuno"/>
        </w:rPr>
      </w:pPr>
      <w:r>
        <w:rPr>
          <w:rStyle w:val="Nessuno"/>
        </w:rPr>
        <w:t xml:space="preserve">Per armonizzare le dinamiche interne al gruppo in formazione, vengono proposti: </w:t>
      </w:r>
    </w:p>
    <w:p w:rsidR="006F6CBD" w:rsidRDefault="003A5A05">
      <w:pPr>
        <w:suppressAutoHyphens/>
        <w:jc w:val="both"/>
        <w:rPr>
          <w:rStyle w:val="Nessuno"/>
        </w:rPr>
      </w:pPr>
      <w:r>
        <w:rPr>
          <w:rStyle w:val="Nessuno"/>
        </w:rPr>
        <w:t xml:space="preserve">- esercizi di movimento e attivazione (energizer); </w:t>
      </w:r>
    </w:p>
    <w:p w:rsidR="006F6CBD" w:rsidRDefault="003A5A05">
      <w:pPr>
        <w:suppressAutoHyphens/>
        <w:jc w:val="both"/>
        <w:rPr>
          <w:rStyle w:val="Nessuno"/>
          <w:rFonts w:ascii="Trebuchet MS" w:eastAsia="Trebuchet MS" w:hAnsi="Trebuchet MS" w:cs="Trebuchet MS"/>
          <w:b/>
          <w:bCs/>
          <w:i/>
          <w:iCs/>
        </w:rPr>
      </w:pPr>
      <w:r>
        <w:rPr>
          <w:rStyle w:val="Nessuno"/>
        </w:rPr>
        <w:t>- attività creative che stimolano l’utilizzo di altri codici comunicativi e arricchiscono la qualità delle informazioni a disposizione del gruppo.</w:t>
      </w:r>
    </w:p>
    <w:p w:rsidR="006F6CBD" w:rsidRDefault="003A5A05">
      <w:pPr>
        <w:suppressAutoHyphens/>
        <w:jc w:val="both"/>
        <w:rPr>
          <w:rStyle w:val="Nessuno"/>
        </w:rPr>
      </w:pPr>
      <w:r>
        <w:rPr>
          <w:rStyle w:val="Nessuno"/>
        </w:rPr>
        <w:t>Ogni formatore si propone come “facilitatore dei processi di apprendimento” alternando nuovi stimoli/esercizi a momenti di condivisione e debriefing delle attività proposte.</w:t>
      </w:r>
    </w:p>
    <w:p w:rsidR="006F6CBD" w:rsidRDefault="003A5A05">
      <w:pPr>
        <w:suppressAutoHyphens/>
        <w:jc w:val="both"/>
        <w:rPr>
          <w:rStyle w:val="Nessuno"/>
        </w:rPr>
      </w:pPr>
      <w:r>
        <w:rPr>
          <w:rStyle w:val="Nessuno"/>
        </w:rPr>
        <w:t>Tale approccio è in grado di moltiplicare la capacità di analisi e il riconoscimento delle proprie risorse da parte dei partecipanti.</w:t>
      </w:r>
    </w:p>
    <w:p w:rsidR="006F6CBD" w:rsidRDefault="003A5A05">
      <w:pPr>
        <w:suppressAutoHyphens/>
        <w:jc w:val="both"/>
        <w:rPr>
          <w:rStyle w:val="Nessuno"/>
          <w:rFonts w:ascii="Trebuchet MS" w:eastAsia="Trebuchet MS" w:hAnsi="Trebuchet MS" w:cs="Trebuchet MS"/>
          <w:b/>
          <w:bCs/>
          <w:i/>
          <w:iCs/>
        </w:rPr>
      </w:pPr>
      <w:r>
        <w:rPr>
          <w:rStyle w:val="Nessuno"/>
        </w:rPr>
        <w:t xml:space="preserve"> </w:t>
      </w:r>
    </w:p>
    <w:p w:rsidR="006F6CBD" w:rsidRDefault="003A5A05">
      <w:pPr>
        <w:suppressAutoHyphens/>
        <w:jc w:val="both"/>
        <w:rPr>
          <w:b/>
          <w:bCs/>
          <w:i/>
          <w:iCs/>
        </w:rPr>
      </w:pPr>
      <w:r>
        <w:rPr>
          <w:rStyle w:val="Nessuno"/>
          <w:i/>
          <w:iCs/>
        </w:rPr>
        <w:t>32.2 Piattaforma di E – learning</w:t>
      </w:r>
      <w:r w:rsidR="00C72065">
        <w:rPr>
          <w:rStyle w:val="Nessuno"/>
          <w:i/>
          <w:iCs/>
        </w:rPr>
        <w:t>:</w:t>
      </w:r>
    </w:p>
    <w:p w:rsidR="006F6CBD" w:rsidRDefault="003A5A05">
      <w:pPr>
        <w:tabs>
          <w:tab w:val="left" w:pos="57"/>
        </w:tabs>
        <w:suppressAutoHyphens/>
        <w:ind w:left="71"/>
        <w:jc w:val="both"/>
      </w:pPr>
      <w:r>
        <w:t>Per la gestione delle attività formative il CESV si avvarrà inoltre del supporto di strumenti e metodi di formazione in rete a distanza (eLearning). L’ente dispone di una piattaforma informatica che integra e supporta alcuni dei processi caratteristici della formazione, e cioè:</w:t>
      </w:r>
    </w:p>
    <w:p w:rsidR="006F6CBD" w:rsidRDefault="003A5A05">
      <w:pPr>
        <w:tabs>
          <w:tab w:val="left" w:pos="57"/>
        </w:tabs>
        <w:suppressAutoHyphens/>
        <w:ind w:left="71"/>
        <w:jc w:val="both"/>
      </w:pPr>
      <w:r>
        <w:t xml:space="preserve">- gestione dell’anagrafica utentigestione di percorsi formativi (piano formativo individuale/di gruppo) </w:t>
      </w:r>
    </w:p>
    <w:p w:rsidR="006F6CBD" w:rsidRDefault="003A5A05">
      <w:pPr>
        <w:tabs>
          <w:tab w:val="left" w:pos="57"/>
        </w:tabs>
        <w:suppressAutoHyphens/>
        <w:ind w:left="71"/>
        <w:jc w:val="both"/>
      </w:pPr>
      <w:r>
        <w:t>- gestione dei materiali didattici/informativi (erogazione)</w:t>
      </w:r>
    </w:p>
    <w:p w:rsidR="006F6CBD" w:rsidRDefault="006F6CBD">
      <w:pPr>
        <w:ind w:left="360"/>
      </w:pPr>
    </w:p>
    <w:p w:rsidR="006F6CBD" w:rsidRDefault="003A5A05">
      <w:pPr>
        <w:numPr>
          <w:ilvl w:val="0"/>
          <w:numId w:val="33"/>
        </w:numPr>
        <w:jc w:val="both"/>
        <w:rPr>
          <w:i/>
          <w:iCs/>
        </w:rPr>
      </w:pPr>
      <w:r>
        <w:rPr>
          <w:i/>
          <w:iCs/>
        </w:rPr>
        <w:t>Contenuti della formazione</w:t>
      </w:r>
      <w:r w:rsidR="00C72065">
        <w:rPr>
          <w:i/>
          <w:iCs/>
        </w:rPr>
        <w:t>:</w:t>
      </w:r>
    </w:p>
    <w:p w:rsidR="006F6CBD" w:rsidRDefault="003A5A05">
      <w:pPr>
        <w:suppressAutoHyphens/>
        <w:jc w:val="both"/>
        <w:rPr>
          <w:b/>
          <w:bCs/>
          <w:i/>
          <w:iCs/>
        </w:rPr>
      </w:pPr>
      <w:r>
        <w:rPr>
          <w:rStyle w:val="Nessuno"/>
        </w:rPr>
        <w:t>Si rinvia al sistema di formazione generale verificato dalla Regione Lazio in sede di accreditamento.</w:t>
      </w:r>
    </w:p>
    <w:p w:rsidR="006F6CBD" w:rsidRDefault="003A5A05">
      <w:pPr>
        <w:suppressAutoHyphens/>
        <w:jc w:val="both"/>
        <w:rPr>
          <w:b/>
          <w:bCs/>
          <w:i/>
          <w:iCs/>
        </w:rPr>
      </w:pPr>
      <w:r>
        <w:rPr>
          <w:rStyle w:val="Nessuno"/>
        </w:rPr>
        <w:t>I moduli formativi saranno quelli previsti dall’UNSC, Determina 4/4/06 integrati dalle specifiche contenute nelle nuove Linee Guida del 19/07/2014, Decreto n. 160/2013.</w:t>
      </w:r>
    </w:p>
    <w:p w:rsidR="006F6CBD" w:rsidRDefault="003A5A05">
      <w:pPr>
        <w:suppressAutoHyphens/>
        <w:jc w:val="both"/>
        <w:rPr>
          <w:rStyle w:val="Nessuno"/>
        </w:rPr>
      </w:pPr>
      <w:r>
        <w:rPr>
          <w:rStyle w:val="Nessuno"/>
        </w:rPr>
        <w:t>Una particolare attenzione sarà posta alle indicazioni delle Linee Guida rispetto al modulo “Difesa della Patria” intesa come salvaguardia e promozione dei valori costituzionali con richiami diretti alla Repubblica e alle sue Istituzioni così come promosse dalla Costituzione; in questa ottica il Servizio Civile diventa per i volontari in servizio una palestra di “Cittadinanza attiva”(si veda lo SCHEMA MOMENTI FORMATIVI e di Monitoraggio dei Progetti della rete Giovani Energie di Cittadinanza, al punto 42 della presente scheda progetto)</w:t>
      </w:r>
    </w:p>
    <w:p w:rsidR="006F6CBD" w:rsidRDefault="006F6CBD">
      <w:pPr>
        <w:ind w:left="360"/>
      </w:pPr>
    </w:p>
    <w:p w:rsidR="006F6CBD" w:rsidRDefault="003A5A05">
      <w:pPr>
        <w:numPr>
          <w:ilvl w:val="0"/>
          <w:numId w:val="34"/>
        </w:numPr>
        <w:jc w:val="both"/>
        <w:rPr>
          <w:i/>
          <w:iCs/>
        </w:rPr>
      </w:pPr>
      <w:r>
        <w:rPr>
          <w:i/>
          <w:iCs/>
        </w:rPr>
        <w:t>Durata</w:t>
      </w:r>
      <w:r w:rsidR="00C72065">
        <w:rPr>
          <w:i/>
          <w:iCs/>
        </w:rPr>
        <w:t>:</w:t>
      </w:r>
    </w:p>
    <w:p w:rsidR="006F6CBD" w:rsidRDefault="003A5A05">
      <w:pPr>
        <w:suppressAutoHyphens/>
        <w:rPr>
          <w:i/>
          <w:iCs/>
        </w:rPr>
      </w:pPr>
      <w:r>
        <w:rPr>
          <w:rStyle w:val="Nessuno"/>
        </w:rPr>
        <w:t>la Formazione Generale è svolta con la seguente scansione: 80% delle ore  entro il 180° giorno dall’avvio del progetto e il restante 20% dal 210° ed entro e non oltre il 270° giorno.</w:t>
      </w:r>
    </w:p>
    <w:p w:rsidR="006F6CBD" w:rsidRDefault="00C72065">
      <w:pPr>
        <w:suppressAutoHyphens/>
        <w:rPr>
          <w:i/>
          <w:iCs/>
        </w:rPr>
      </w:pPr>
      <w:r>
        <w:rPr>
          <w:rStyle w:val="Nessuno"/>
        </w:rPr>
        <w:t>La Formazione Generale ha</w:t>
      </w:r>
      <w:r w:rsidR="003A5A05">
        <w:rPr>
          <w:rStyle w:val="Nessuno"/>
        </w:rPr>
        <w:t xml:space="preserve"> una durata complessiva di 45 ore.</w:t>
      </w:r>
    </w:p>
    <w:p w:rsidR="006F6CBD" w:rsidRDefault="003A5A05">
      <w:pPr>
        <w:pStyle w:val="Titolo3"/>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Formazione specifica (relativa al singolo progetto) dei volontari</w:t>
      </w:r>
    </w:p>
    <w:p w:rsidR="006F6CBD" w:rsidRDefault="006F6CBD"/>
    <w:p w:rsidR="006F6CBD" w:rsidRDefault="003A5A05">
      <w:pPr>
        <w:numPr>
          <w:ilvl w:val="0"/>
          <w:numId w:val="35"/>
        </w:numPr>
        <w:jc w:val="both"/>
        <w:rPr>
          <w:i/>
          <w:iCs/>
        </w:rPr>
      </w:pPr>
      <w:r>
        <w:rPr>
          <w:rStyle w:val="Nessuno"/>
        </w:rPr>
        <w:t xml:space="preserve"> </w:t>
      </w:r>
      <w:r>
        <w:rPr>
          <w:i/>
          <w:iCs/>
        </w:rPr>
        <w:t>Sede di realizzazione</w:t>
      </w:r>
    </w:p>
    <w:p w:rsidR="006F6CBD" w:rsidRDefault="003A5A05">
      <w:pPr>
        <w:tabs>
          <w:tab w:val="left" w:pos="57"/>
        </w:tabs>
        <w:jc w:val="both"/>
      </w:pPr>
      <w:r>
        <w:t xml:space="preserve">presso la sede dell’Ente: via Capo Farfa 50 – Poggio San Lorenzo - Rieti </w:t>
      </w:r>
    </w:p>
    <w:p w:rsidR="006F6CBD" w:rsidRDefault="003A5A05">
      <w:pPr>
        <w:tabs>
          <w:tab w:val="left" w:pos="57"/>
        </w:tabs>
        <w:jc w:val="both"/>
      </w:pPr>
      <w:r>
        <w:t xml:space="preserve">presso la sede </w:t>
      </w:r>
      <w:r w:rsidR="00CF52C4" w:rsidRPr="00CF52C4">
        <w:rPr>
          <w:rStyle w:val="Nessuno"/>
          <w:bCs/>
        </w:rPr>
        <w:t>Associazione CESV Centro Servizi per il Volontariato</w:t>
      </w:r>
      <w:r w:rsidR="002A7AD6">
        <w:rPr>
          <w:rStyle w:val="Nessuno"/>
          <w:bCs/>
        </w:rPr>
        <w:t>- via Mercatanti</w:t>
      </w:r>
      <w:r w:rsidR="00CF52C4">
        <w:rPr>
          <w:rStyle w:val="Nessuno"/>
          <w:bCs/>
        </w:rPr>
        <w:t>- Rieti</w:t>
      </w:r>
    </w:p>
    <w:p w:rsidR="006F6CBD" w:rsidRDefault="003A5A05">
      <w:pPr>
        <w:tabs>
          <w:tab w:val="left" w:pos="57"/>
        </w:tabs>
        <w:jc w:val="both"/>
        <w:rPr>
          <w:i/>
          <w:iCs/>
        </w:rPr>
      </w:pPr>
      <w:r>
        <w:rPr>
          <w:i/>
          <w:iCs/>
        </w:rPr>
        <w:t xml:space="preserve">    </w:t>
      </w:r>
    </w:p>
    <w:p w:rsidR="006F6CBD" w:rsidRDefault="003A5A05">
      <w:pPr>
        <w:numPr>
          <w:ilvl w:val="0"/>
          <w:numId w:val="36"/>
        </w:numPr>
        <w:jc w:val="both"/>
        <w:rPr>
          <w:i/>
          <w:iCs/>
        </w:rPr>
      </w:pPr>
      <w:r>
        <w:rPr>
          <w:i/>
          <w:iCs/>
        </w:rPr>
        <w:t>Modalità di attuazione</w:t>
      </w:r>
    </w:p>
    <w:p w:rsidR="006F6CBD" w:rsidRDefault="003A5A05">
      <w:r>
        <w:t>la formazione verrà effettuata presso l’Ente, avvalendosi dei formatori presenti presso lo stesso Ente e quelli con esso convenzionati per quanto riguarda la Sicurezza sui Luoghi di Lavoro e l’orientamento lavorativo</w:t>
      </w:r>
    </w:p>
    <w:p w:rsidR="006F6CBD" w:rsidRDefault="006F6CBD">
      <w:pPr>
        <w:ind w:left="360"/>
        <w:jc w:val="both"/>
      </w:pPr>
    </w:p>
    <w:p w:rsidR="006F6CBD" w:rsidRDefault="003A5A05">
      <w:pPr>
        <w:numPr>
          <w:ilvl w:val="0"/>
          <w:numId w:val="37"/>
        </w:numPr>
        <w:jc w:val="both"/>
        <w:rPr>
          <w:i/>
          <w:iCs/>
        </w:rPr>
      </w:pPr>
      <w:r>
        <w:rPr>
          <w:i/>
          <w:iCs/>
        </w:rPr>
        <w:t xml:space="preserve">Nominativo/i e dati anagrafici del/i formatore/i: </w:t>
      </w:r>
    </w:p>
    <w:p w:rsidR="006F6CBD" w:rsidRDefault="006F6CBD">
      <w:pPr>
        <w:jc w:val="both"/>
        <w:rPr>
          <w:i/>
          <w:iCs/>
        </w:rPr>
      </w:pPr>
    </w:p>
    <w:p w:rsidR="006F6CBD" w:rsidRDefault="006F6CBD">
      <w:pPr>
        <w:jc w:val="both"/>
        <w:rPr>
          <w:i/>
          <w:iCs/>
        </w:rPr>
      </w:pPr>
    </w:p>
    <w:tbl>
      <w:tblPr>
        <w:tblStyle w:val="TableNormal"/>
        <w:tblW w:w="9339"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5"/>
        <w:gridCol w:w="3112"/>
        <w:gridCol w:w="3112"/>
      </w:tblGrid>
      <w:tr w:rsidR="006F6CBD">
        <w:trPr>
          <w:trHeight w:val="316"/>
        </w:trPr>
        <w:tc>
          <w:tcPr>
            <w:tcW w:w="3115"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i/>
                <w:iCs/>
                <w:sz w:val="24"/>
                <w:szCs w:val="24"/>
              </w:rPr>
              <w:t>nome</w:t>
            </w:r>
          </w:p>
        </w:tc>
        <w:tc>
          <w:tcPr>
            <w:tcW w:w="311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i/>
                <w:iCs/>
                <w:sz w:val="24"/>
                <w:szCs w:val="24"/>
              </w:rPr>
              <w:t>luogo e data di nascita</w:t>
            </w:r>
          </w:p>
        </w:tc>
        <w:tc>
          <w:tcPr>
            <w:tcW w:w="311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i/>
                <w:iCs/>
                <w:sz w:val="24"/>
                <w:szCs w:val="24"/>
              </w:rPr>
              <w:t>codice fiscale</w:t>
            </w:r>
          </w:p>
        </w:tc>
      </w:tr>
      <w:tr w:rsidR="006F6CBD">
        <w:trPr>
          <w:trHeight w:val="374"/>
        </w:trPr>
        <w:tc>
          <w:tcPr>
            <w:tcW w:w="3115"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dott.ssa Laura Toti</w:t>
            </w:r>
          </w:p>
        </w:tc>
        <w:tc>
          <w:tcPr>
            <w:tcW w:w="311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Roma il 20/09/1948</w:t>
            </w:r>
          </w:p>
        </w:tc>
        <w:tc>
          <w:tcPr>
            <w:tcW w:w="311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 xml:space="preserve"> TTOLRA48P60H501G</w:t>
            </w:r>
          </w:p>
        </w:tc>
      </w:tr>
      <w:tr w:rsidR="006F6CBD">
        <w:trPr>
          <w:trHeight w:val="316"/>
        </w:trPr>
        <w:tc>
          <w:tcPr>
            <w:tcW w:w="3115"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dott. Antonio De Marco</w:t>
            </w:r>
          </w:p>
        </w:tc>
        <w:tc>
          <w:tcPr>
            <w:tcW w:w="311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Reggio Cal. il 26/9/1946</w:t>
            </w:r>
          </w:p>
        </w:tc>
        <w:tc>
          <w:tcPr>
            <w:tcW w:w="311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DMRNTN46P26H224V</w:t>
            </w:r>
          </w:p>
        </w:tc>
      </w:tr>
      <w:tr w:rsidR="006F6CBD">
        <w:trPr>
          <w:trHeight w:val="374"/>
        </w:trPr>
        <w:tc>
          <w:tcPr>
            <w:tcW w:w="3115"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dott. Andrea Sanna</w:t>
            </w:r>
          </w:p>
        </w:tc>
        <w:tc>
          <w:tcPr>
            <w:tcW w:w="311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 xml:space="preserve"> Sassari il 15/02/1977</w:t>
            </w:r>
          </w:p>
        </w:tc>
        <w:tc>
          <w:tcPr>
            <w:tcW w:w="311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SNNNDR77B14I452N</w:t>
            </w:r>
          </w:p>
        </w:tc>
      </w:tr>
      <w:tr w:rsidR="006F6CBD">
        <w:trPr>
          <w:trHeight w:val="374"/>
        </w:trPr>
        <w:tc>
          <w:tcPr>
            <w:tcW w:w="3115"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dott.ssa Arianna De Marco</w:t>
            </w:r>
          </w:p>
        </w:tc>
        <w:tc>
          <w:tcPr>
            <w:tcW w:w="311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Roma il 05/01/1978</w:t>
            </w:r>
          </w:p>
        </w:tc>
        <w:tc>
          <w:tcPr>
            <w:tcW w:w="311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 xml:space="preserve"> DMRRNN78A45H501K </w:t>
            </w:r>
          </w:p>
        </w:tc>
      </w:tr>
      <w:tr w:rsidR="006F6CBD">
        <w:trPr>
          <w:trHeight w:val="374"/>
        </w:trPr>
        <w:tc>
          <w:tcPr>
            <w:tcW w:w="3115"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dott. Lorenzo De Marco</w:t>
            </w:r>
          </w:p>
        </w:tc>
        <w:tc>
          <w:tcPr>
            <w:tcW w:w="311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Roma il 17/04/1979</w:t>
            </w:r>
          </w:p>
        </w:tc>
        <w:tc>
          <w:tcPr>
            <w:tcW w:w="311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 xml:space="preserve"> DMRLNZ79D17H501Y</w:t>
            </w:r>
          </w:p>
        </w:tc>
      </w:tr>
      <w:tr w:rsidR="006F6CBD">
        <w:trPr>
          <w:trHeight w:val="374"/>
        </w:trPr>
        <w:tc>
          <w:tcPr>
            <w:tcW w:w="3115"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Ing Antonio Sartori</w:t>
            </w:r>
          </w:p>
        </w:tc>
        <w:tc>
          <w:tcPr>
            <w:tcW w:w="311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Rieti il 04/01/86</w:t>
            </w:r>
          </w:p>
        </w:tc>
        <w:tc>
          <w:tcPr>
            <w:tcW w:w="3112"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 xml:space="preserve"> SRTNTN86A04H282N</w:t>
            </w:r>
          </w:p>
        </w:tc>
      </w:tr>
      <w:tr w:rsidR="006F6CBD">
        <w:trPr>
          <w:trHeight w:val="316"/>
        </w:trPr>
        <w:tc>
          <w:tcPr>
            <w:tcW w:w="3115"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2A7AD6">
            <w:pPr>
              <w:pStyle w:val="Titolo2"/>
              <w:keepNext w:val="0"/>
            </w:pPr>
            <w:r>
              <w:rPr>
                <w:rStyle w:val="Nessuno"/>
                <w:rFonts w:ascii="Times New Roman" w:hAnsi="Times New Roman"/>
                <w:b w:val="0"/>
                <w:bCs w:val="0"/>
                <w:sz w:val="24"/>
                <w:szCs w:val="24"/>
              </w:rPr>
              <w:t xml:space="preserve">Sig. </w:t>
            </w:r>
            <w:r w:rsidR="003A5A05">
              <w:rPr>
                <w:rStyle w:val="Nessuno"/>
                <w:rFonts w:ascii="Times New Roman" w:hAnsi="Times New Roman"/>
                <w:b w:val="0"/>
                <w:bCs w:val="0"/>
                <w:sz w:val="24"/>
                <w:szCs w:val="24"/>
              </w:rPr>
              <w:t>Gilberto Fulvi</w:t>
            </w:r>
          </w:p>
        </w:tc>
        <w:tc>
          <w:tcPr>
            <w:tcW w:w="311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Roma il 23/02/1974</w:t>
            </w:r>
          </w:p>
        </w:tc>
        <w:tc>
          <w:tcPr>
            <w:tcW w:w="311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 xml:space="preserve"> FLVGBR74B23H501D</w:t>
            </w:r>
          </w:p>
        </w:tc>
      </w:tr>
      <w:tr w:rsidR="006F6CBD">
        <w:trPr>
          <w:trHeight w:val="610"/>
        </w:trPr>
        <w:tc>
          <w:tcPr>
            <w:tcW w:w="3115"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dott. Pablo Rodriquez Ayuso</w:t>
            </w:r>
          </w:p>
        </w:tc>
        <w:tc>
          <w:tcPr>
            <w:tcW w:w="311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Alcala de Henares (Spagna) il 16/12/1991</w:t>
            </w:r>
          </w:p>
        </w:tc>
        <w:tc>
          <w:tcPr>
            <w:tcW w:w="311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RDRPBL91T16Z131V</w:t>
            </w:r>
          </w:p>
        </w:tc>
      </w:tr>
      <w:tr w:rsidR="002A7AD6">
        <w:trPr>
          <w:trHeight w:val="610"/>
        </w:trPr>
        <w:tc>
          <w:tcPr>
            <w:tcW w:w="3115"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2A7AD6" w:rsidRDefault="002A7AD6">
            <w:pPr>
              <w:pStyle w:val="Titolo2"/>
              <w:keepNext w:val="0"/>
              <w:rPr>
                <w:rStyle w:val="Nessuno"/>
                <w:rFonts w:ascii="Times New Roman" w:hAnsi="Times New Roman"/>
                <w:b w:val="0"/>
                <w:bCs w:val="0"/>
                <w:sz w:val="24"/>
                <w:szCs w:val="24"/>
              </w:rPr>
            </w:pPr>
            <w:r>
              <w:rPr>
                <w:rStyle w:val="Nessuno"/>
                <w:rFonts w:ascii="Times New Roman" w:hAnsi="Times New Roman"/>
                <w:b w:val="0"/>
                <w:bCs w:val="0"/>
                <w:sz w:val="24"/>
                <w:szCs w:val="24"/>
              </w:rPr>
              <w:t>Dott. Xavier Ameziane</w:t>
            </w:r>
          </w:p>
        </w:tc>
        <w:tc>
          <w:tcPr>
            <w:tcW w:w="311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2A7AD6" w:rsidRDefault="002A7AD6">
            <w:pPr>
              <w:pStyle w:val="Titolo2"/>
              <w:keepNext w:val="0"/>
              <w:rPr>
                <w:rStyle w:val="Nessuno"/>
                <w:rFonts w:ascii="Times New Roman" w:hAnsi="Times New Roman"/>
                <w:b w:val="0"/>
                <w:bCs w:val="0"/>
                <w:sz w:val="24"/>
                <w:szCs w:val="24"/>
              </w:rPr>
            </w:pPr>
            <w:r>
              <w:rPr>
                <w:rStyle w:val="Nessuno"/>
                <w:rFonts w:ascii="Times New Roman" w:hAnsi="Times New Roman"/>
                <w:b w:val="0"/>
                <w:bCs w:val="0"/>
                <w:sz w:val="24"/>
                <w:szCs w:val="24"/>
              </w:rPr>
              <w:t>Luneville (Francia) 17/5/1979</w:t>
            </w:r>
          </w:p>
        </w:tc>
        <w:tc>
          <w:tcPr>
            <w:tcW w:w="3112"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2A7AD6" w:rsidRPr="002A7AD6" w:rsidRDefault="002A7AD6">
            <w:pPr>
              <w:pStyle w:val="Titolo2"/>
              <w:keepNext w:val="0"/>
              <w:rPr>
                <w:rStyle w:val="Nessuno"/>
                <w:rFonts w:ascii="Times New Roman" w:hAnsi="Times New Roman" w:cs="Times New Roman"/>
                <w:b w:val="0"/>
                <w:bCs w:val="0"/>
                <w:sz w:val="24"/>
                <w:szCs w:val="24"/>
              </w:rPr>
            </w:pPr>
            <w:r w:rsidRPr="002A7AD6">
              <w:rPr>
                <w:rFonts w:ascii="Times New Roman" w:hAnsi="Times New Roman" w:cs="Times New Roman"/>
                <w:b w:val="0"/>
                <w:sz w:val="24"/>
                <w:szCs w:val="24"/>
              </w:rPr>
              <w:t>MZNXVR79E17Z110L</w:t>
            </w:r>
          </w:p>
        </w:tc>
      </w:tr>
    </w:tbl>
    <w:p w:rsidR="006F6CBD" w:rsidRDefault="006F6CBD">
      <w:pPr>
        <w:ind w:left="360"/>
      </w:pPr>
    </w:p>
    <w:p w:rsidR="006F6CBD" w:rsidRDefault="006F6CBD">
      <w:pPr>
        <w:ind w:left="360"/>
        <w:jc w:val="both"/>
      </w:pPr>
    </w:p>
    <w:p w:rsidR="006F6CBD" w:rsidRDefault="006F6CBD">
      <w:pPr>
        <w:ind w:left="360"/>
        <w:jc w:val="both"/>
      </w:pPr>
    </w:p>
    <w:p w:rsidR="006F6CBD" w:rsidRDefault="003A5A05">
      <w:pPr>
        <w:numPr>
          <w:ilvl w:val="0"/>
          <w:numId w:val="38"/>
        </w:numPr>
        <w:jc w:val="both"/>
        <w:rPr>
          <w:i/>
          <w:iCs/>
        </w:rPr>
      </w:pPr>
      <w:r>
        <w:rPr>
          <w:i/>
          <w:iCs/>
        </w:rPr>
        <w:t>Competenze specifiche del/i formatore/i:</w:t>
      </w:r>
    </w:p>
    <w:p w:rsidR="00CF52C4" w:rsidRDefault="00CF52C4" w:rsidP="00CF52C4">
      <w:pPr>
        <w:ind w:left="720"/>
        <w:jc w:val="both"/>
        <w:rPr>
          <w:i/>
          <w:iCs/>
        </w:rPr>
      </w:pPr>
    </w:p>
    <w:tbl>
      <w:tblPr>
        <w:tblStyle w:val="TableNormal"/>
        <w:tblW w:w="9340"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40"/>
        <w:gridCol w:w="6800"/>
      </w:tblGrid>
      <w:tr w:rsidR="006F6CBD">
        <w:trPr>
          <w:trHeight w:val="316"/>
        </w:trPr>
        <w:tc>
          <w:tcPr>
            <w:tcW w:w="254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i/>
                <w:iCs/>
                <w:sz w:val="24"/>
                <w:szCs w:val="24"/>
              </w:rPr>
              <w:t>nome</w:t>
            </w:r>
          </w:p>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i/>
                <w:iCs/>
                <w:sz w:val="24"/>
                <w:szCs w:val="24"/>
              </w:rPr>
              <w:t>competenze</w:t>
            </w:r>
          </w:p>
        </w:tc>
      </w:tr>
      <w:tr w:rsidR="006F6CBD">
        <w:trPr>
          <w:trHeight w:val="316"/>
        </w:trPr>
        <w:tc>
          <w:tcPr>
            <w:tcW w:w="2540"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Laura Toti</w:t>
            </w:r>
          </w:p>
        </w:tc>
        <w:tc>
          <w:tcPr>
            <w:tcW w:w="680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laurea in Scienze Biologiche.</w:t>
            </w:r>
          </w:p>
        </w:tc>
      </w:tr>
      <w:tr w:rsidR="006F6CBD">
        <w:trPr>
          <w:trHeight w:val="316"/>
        </w:trPr>
        <w:tc>
          <w:tcPr>
            <w:tcW w:w="2540"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specializzazione in Scienza dell’Alimentazione</w:t>
            </w:r>
          </w:p>
        </w:tc>
      </w:tr>
      <w:tr w:rsidR="006F6CBD">
        <w:trPr>
          <w:trHeight w:val="610"/>
        </w:trPr>
        <w:tc>
          <w:tcPr>
            <w:tcW w:w="2540"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già Dirigente del Reparto Igiene degli Alimenti presso l’Istituto Superiore di Sanità</w:t>
            </w:r>
          </w:p>
        </w:tc>
      </w:tr>
      <w:tr w:rsidR="006F6CBD">
        <w:trPr>
          <w:trHeight w:val="910"/>
        </w:trPr>
        <w:tc>
          <w:tcPr>
            <w:tcW w:w="2540"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responsabile di numerosi progetti italiani ed Europei e di Commissioni scientifico-sanitarie a livello Ministeriale e Comunitario.</w:t>
            </w:r>
          </w:p>
        </w:tc>
      </w:tr>
      <w:tr w:rsidR="006F6CBD">
        <w:trPr>
          <w:trHeight w:val="1210"/>
        </w:trPr>
        <w:tc>
          <w:tcPr>
            <w:tcW w:w="2540"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docente di Scienza dell’Alimentazione presso l’Università di Tor Vergata e l’Università La Sapienza (Corso di Laurea in Tecniche della Prevenzione nell’Ambiente e nei Luoghi di Lavoro).</w:t>
            </w:r>
          </w:p>
        </w:tc>
      </w:tr>
      <w:tr w:rsidR="006F6CBD">
        <w:trPr>
          <w:trHeight w:val="1210"/>
        </w:trPr>
        <w:tc>
          <w:tcPr>
            <w:tcW w:w="2540"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presidente Associazione Giardino Faunistico di Piano dell’Abatino. Gestisce i progetti dell’Ente ed è responsabile della Sicurezza e della formazione interna di operatori e volontari.</w:t>
            </w:r>
          </w:p>
        </w:tc>
      </w:tr>
      <w:tr w:rsidR="006F6CBD">
        <w:trPr>
          <w:trHeight w:val="610"/>
        </w:trPr>
        <w:tc>
          <w:tcPr>
            <w:tcW w:w="2540"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 xml:space="preserve">più di 20 anni di esperienza nel settore della formazione e nella organizzazione del Centro di Recupero e del Santuario  </w:t>
            </w:r>
          </w:p>
        </w:tc>
      </w:tr>
      <w:tr w:rsidR="006F6CBD">
        <w:trPr>
          <w:trHeight w:val="316"/>
        </w:trPr>
        <w:tc>
          <w:tcPr>
            <w:tcW w:w="2540"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Antonio De Marco</w:t>
            </w:r>
          </w:p>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laurea in Scienze Biologiche</w:t>
            </w:r>
          </w:p>
        </w:tc>
      </w:tr>
      <w:tr w:rsidR="006F6CBD">
        <w:trPr>
          <w:trHeight w:val="316"/>
        </w:trPr>
        <w:tc>
          <w:tcPr>
            <w:tcW w:w="254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responsabile del Giardino Faunistico di Piano dell’Abatino.</w:t>
            </w:r>
          </w:p>
        </w:tc>
      </w:tr>
      <w:tr w:rsidR="006F6CBD">
        <w:trPr>
          <w:trHeight w:val="910"/>
        </w:trPr>
        <w:tc>
          <w:tcPr>
            <w:tcW w:w="254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già Primo Ricercatore del Consiglio Nazionale delle Ricerche presso il Centro di Genetica Evoluzionistica e l’Istituto per lo studio degli Ecosistemi</w:t>
            </w:r>
          </w:p>
        </w:tc>
      </w:tr>
      <w:tr w:rsidR="006F6CBD">
        <w:trPr>
          <w:trHeight w:val="910"/>
        </w:trPr>
        <w:tc>
          <w:tcPr>
            <w:tcW w:w="254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docente di Ecologia presso l’Università La Sapienza (Corso di Laurea in Tecniche della Prevenzione nell’Ambiente e nei Luoghi di Lavoro)</w:t>
            </w:r>
          </w:p>
        </w:tc>
      </w:tr>
      <w:tr w:rsidR="006F6CBD">
        <w:trPr>
          <w:trHeight w:val="910"/>
        </w:trPr>
        <w:tc>
          <w:tcPr>
            <w:tcW w:w="254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ha fatto parte, in qualità di esperto zoologo, della Commissione Scientifica CITES per il commercio internazionale delle specie animali e vegetali selvatiche minacciate di estinzione</w:t>
            </w:r>
          </w:p>
        </w:tc>
      </w:tr>
      <w:tr w:rsidR="006F6CBD">
        <w:trPr>
          <w:trHeight w:val="910"/>
        </w:trPr>
        <w:tc>
          <w:tcPr>
            <w:tcW w:w="254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più di 20più di 20 anni di esperienza nel settore della formazione e nella organizzazione del Centro di Recupero e del Santuario</w:t>
            </w:r>
          </w:p>
        </w:tc>
      </w:tr>
      <w:tr w:rsidR="006F6CBD">
        <w:trPr>
          <w:trHeight w:val="316"/>
        </w:trPr>
        <w:tc>
          <w:tcPr>
            <w:tcW w:w="2540"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Andrea Sanna</w:t>
            </w:r>
          </w:p>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laurea in Scienze Biologiche</w:t>
            </w:r>
          </w:p>
        </w:tc>
      </w:tr>
      <w:tr w:rsidR="006F6CBD">
        <w:trPr>
          <w:trHeight w:val="610"/>
        </w:trPr>
        <w:tc>
          <w:tcPr>
            <w:tcW w:w="254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ricercatore presso la Fondazione Ethoikos, esperto nella etologia dei primati</w:t>
            </w:r>
          </w:p>
        </w:tc>
      </w:tr>
      <w:tr w:rsidR="006F6CBD">
        <w:trPr>
          <w:trHeight w:val="610"/>
        </w:trPr>
        <w:tc>
          <w:tcPr>
            <w:tcW w:w="254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svolge il suo lavoro di primatologo presso il Giardino Faunistico di Piano dell’Abatino dal 2008.</w:t>
            </w:r>
          </w:p>
        </w:tc>
      </w:tr>
      <w:tr w:rsidR="006F6CBD">
        <w:trPr>
          <w:trHeight w:val="374"/>
        </w:trPr>
        <w:tc>
          <w:tcPr>
            <w:tcW w:w="254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9 anni di esperienza nel campo della primatologia</w:t>
            </w:r>
          </w:p>
        </w:tc>
      </w:tr>
      <w:tr w:rsidR="006F6CBD">
        <w:trPr>
          <w:trHeight w:val="316"/>
        </w:trPr>
        <w:tc>
          <w:tcPr>
            <w:tcW w:w="2540"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Arianna De Marco</w:t>
            </w:r>
          </w:p>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laurea in Scienze Naturali</w:t>
            </w:r>
          </w:p>
        </w:tc>
      </w:tr>
      <w:tr w:rsidR="006F6CBD">
        <w:trPr>
          <w:trHeight w:val="316"/>
        </w:trPr>
        <w:tc>
          <w:tcPr>
            <w:tcW w:w="254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dottorato di Ricerca Europeo in Primatologia  a Strasburgo</w:t>
            </w:r>
          </w:p>
        </w:tc>
      </w:tr>
      <w:tr w:rsidR="006F6CBD">
        <w:trPr>
          <w:trHeight w:val="910"/>
        </w:trPr>
        <w:tc>
          <w:tcPr>
            <w:tcW w:w="254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ricercatrice presso la Fondazione Ethoikos, esperta sui problemi del comportamento animale con particolare riguardo ai primati; relatrice di numerose tesi sull’argomento</w:t>
            </w:r>
          </w:p>
        </w:tc>
      </w:tr>
      <w:tr w:rsidR="006F6CBD">
        <w:trPr>
          <w:trHeight w:val="374"/>
        </w:trPr>
        <w:tc>
          <w:tcPr>
            <w:tcW w:w="254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13 anni di esperienza in primatologia e formazione dottorandi</w:t>
            </w:r>
          </w:p>
        </w:tc>
      </w:tr>
      <w:tr w:rsidR="006F6CBD">
        <w:trPr>
          <w:trHeight w:val="374"/>
        </w:trPr>
        <w:tc>
          <w:tcPr>
            <w:tcW w:w="2540"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Lorenzo De Marco</w:t>
            </w:r>
          </w:p>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 xml:space="preserve">laurea in Medicina Veterinaria </w:t>
            </w:r>
          </w:p>
        </w:tc>
      </w:tr>
      <w:tr w:rsidR="006F6CBD">
        <w:trPr>
          <w:trHeight w:val="316"/>
        </w:trPr>
        <w:tc>
          <w:tcPr>
            <w:tcW w:w="254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esperto in anestesiologia e pronto soccorso</w:t>
            </w:r>
          </w:p>
        </w:tc>
      </w:tr>
      <w:tr w:rsidR="006F6CBD">
        <w:trPr>
          <w:trHeight w:val="614"/>
        </w:trPr>
        <w:tc>
          <w:tcPr>
            <w:tcW w:w="254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veterinario del Giardino Faunistico di Piano dell’Abatino con esperienza nella fauna selvatica autoctona ed esotica</w:t>
            </w:r>
          </w:p>
        </w:tc>
      </w:tr>
      <w:tr w:rsidR="006F6CBD">
        <w:trPr>
          <w:trHeight w:val="374"/>
        </w:trPr>
        <w:tc>
          <w:tcPr>
            <w:tcW w:w="254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10 anni di esperienza in medicina degli animali selvatici</w:t>
            </w:r>
          </w:p>
        </w:tc>
      </w:tr>
      <w:tr w:rsidR="006F6CBD">
        <w:trPr>
          <w:trHeight w:val="316"/>
        </w:trPr>
        <w:tc>
          <w:tcPr>
            <w:tcW w:w="2540"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Pablo Rodriquez</w:t>
            </w:r>
          </w:p>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laurea in Scienze Biologiche</w:t>
            </w:r>
          </w:p>
        </w:tc>
      </w:tr>
      <w:tr w:rsidR="006F6CBD">
        <w:trPr>
          <w:trHeight w:val="316"/>
        </w:trPr>
        <w:tc>
          <w:tcPr>
            <w:tcW w:w="254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master in primatologia (Girona - Spagna)</w:t>
            </w:r>
          </w:p>
        </w:tc>
      </w:tr>
      <w:tr w:rsidR="006F6CBD">
        <w:trPr>
          <w:trHeight w:val="610"/>
        </w:trPr>
        <w:tc>
          <w:tcPr>
            <w:tcW w:w="254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assistente di ricerca nel Centro di Recupero primati di Rainfer (Madrid)</w:t>
            </w:r>
          </w:p>
        </w:tc>
      </w:tr>
      <w:tr w:rsidR="006F6CBD">
        <w:trPr>
          <w:trHeight w:val="610"/>
        </w:trPr>
        <w:tc>
          <w:tcPr>
            <w:tcW w:w="254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keeper volontario nel Centro di recupero primati - Fondazione Mona (Catalogna)</w:t>
            </w:r>
          </w:p>
        </w:tc>
      </w:tr>
      <w:tr w:rsidR="006F6CBD">
        <w:trPr>
          <w:trHeight w:val="316"/>
        </w:trPr>
        <w:tc>
          <w:tcPr>
            <w:tcW w:w="254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4 anni di esperienza in primatolopgia</w:t>
            </w:r>
          </w:p>
        </w:tc>
      </w:tr>
      <w:tr w:rsidR="006F6CBD">
        <w:trPr>
          <w:trHeight w:val="316"/>
        </w:trPr>
        <w:tc>
          <w:tcPr>
            <w:tcW w:w="2540" w:type="dxa"/>
            <w:vMerge w:val="restart"/>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 xml:space="preserve">Antonio Sartori </w:t>
            </w:r>
          </w:p>
        </w:tc>
        <w:tc>
          <w:tcPr>
            <w:tcW w:w="680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laurea in Ingegneria ambientale</w:t>
            </w:r>
          </w:p>
        </w:tc>
      </w:tr>
      <w:tr w:rsidR="006F6CBD">
        <w:trPr>
          <w:trHeight w:val="1510"/>
        </w:trPr>
        <w:tc>
          <w:tcPr>
            <w:tcW w:w="2540"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 xml:space="preserve">docente presso Supera srl – sede di Rieti, che eroga servizi formativi con specializzazione nella formazione relativa alla Sicurezza nei Luoghi di Lavoro nonché tutti i servizi tecnici relativi agli adempimenti dettati dal D.Lgs. 81/08 e successive modificazioni. </w:t>
            </w:r>
          </w:p>
        </w:tc>
      </w:tr>
      <w:tr w:rsidR="006F6CBD">
        <w:trPr>
          <w:trHeight w:val="316"/>
        </w:trPr>
        <w:tc>
          <w:tcPr>
            <w:tcW w:w="2540" w:type="dxa"/>
            <w:vMerge/>
            <w:tcBorders>
              <w:top w:val="single" w:sz="8" w:space="0" w:color="000000"/>
              <w:left w:val="single" w:sz="8" w:space="0" w:color="000000"/>
              <w:bottom w:val="single" w:sz="8" w:space="0" w:color="000000"/>
              <w:right w:val="single" w:sz="8" w:space="0" w:color="000000"/>
            </w:tcBorders>
            <w:shd w:val="clear" w:color="auto" w:fill="E9EEF7"/>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5 anni di esperienza sulla sicurezza sul lavoro</w:t>
            </w:r>
          </w:p>
        </w:tc>
      </w:tr>
      <w:tr w:rsidR="006F6CBD">
        <w:trPr>
          <w:trHeight w:val="316"/>
        </w:trPr>
        <w:tc>
          <w:tcPr>
            <w:tcW w:w="2540" w:type="dxa"/>
            <w:vMerge w:val="restart"/>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Gilberto Fulvi</w:t>
            </w:r>
          </w:p>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laurea in Psicologia del Lavoro e delle Organizzazioni</w:t>
            </w:r>
          </w:p>
        </w:tc>
      </w:tr>
      <w:tr w:rsidR="006F6CBD">
        <w:trPr>
          <w:trHeight w:val="316"/>
        </w:trPr>
        <w:tc>
          <w:tcPr>
            <w:tcW w:w="254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E9EEF7"/>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master in gestione delle risorse umane</w:t>
            </w:r>
          </w:p>
        </w:tc>
      </w:tr>
      <w:tr w:rsidR="006F6CBD">
        <w:trPr>
          <w:trHeight w:val="316"/>
        </w:trPr>
        <w:tc>
          <w:tcPr>
            <w:tcW w:w="2540" w:type="dxa"/>
            <w:vMerge/>
            <w:tcBorders>
              <w:top w:val="single" w:sz="8" w:space="0" w:color="000000"/>
              <w:left w:val="single" w:sz="8" w:space="0" w:color="000000"/>
              <w:bottom w:val="single" w:sz="8" w:space="0" w:color="000000"/>
              <w:right w:val="single" w:sz="8" w:space="0" w:color="000000"/>
            </w:tcBorders>
            <w:shd w:val="clear" w:color="auto" w:fill="D0DDEF"/>
          </w:tcPr>
          <w:p w:rsidR="006F6CBD" w:rsidRDefault="006F6CBD"/>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6F6CBD" w:rsidRDefault="003A5A05">
            <w:pPr>
              <w:pStyle w:val="Titolo2"/>
              <w:keepNext w:val="0"/>
            </w:pPr>
            <w:r>
              <w:rPr>
                <w:rStyle w:val="Nessuno"/>
                <w:rFonts w:ascii="Times New Roman" w:hAnsi="Times New Roman"/>
                <w:b w:val="0"/>
                <w:bCs w:val="0"/>
                <w:sz w:val="24"/>
                <w:szCs w:val="24"/>
              </w:rPr>
              <w:t>esperto di formazione continua</w:t>
            </w:r>
          </w:p>
        </w:tc>
      </w:tr>
      <w:tr w:rsidR="00547D45" w:rsidTr="00BD52BC">
        <w:trPr>
          <w:trHeight w:val="316"/>
        </w:trPr>
        <w:tc>
          <w:tcPr>
            <w:tcW w:w="2540" w:type="dxa"/>
            <w:vMerge w:val="restart"/>
            <w:tcBorders>
              <w:top w:val="single" w:sz="8" w:space="0" w:color="000000"/>
              <w:left w:val="single" w:sz="8" w:space="0" w:color="000000"/>
              <w:right w:val="single" w:sz="8" w:space="0" w:color="000000"/>
            </w:tcBorders>
            <w:shd w:val="clear" w:color="auto" w:fill="D0DDEF"/>
          </w:tcPr>
          <w:p w:rsidR="00547D45" w:rsidRDefault="00547D45">
            <w:r>
              <w:t xml:space="preserve"> Xavier Ameziane</w:t>
            </w:r>
          </w:p>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547D45" w:rsidRDefault="00547D45">
            <w:pPr>
              <w:pStyle w:val="Titolo2"/>
              <w:keepNext w:val="0"/>
              <w:rPr>
                <w:rStyle w:val="Nessuno"/>
                <w:rFonts w:ascii="Times New Roman" w:hAnsi="Times New Roman"/>
                <w:b w:val="0"/>
                <w:bCs w:val="0"/>
                <w:sz w:val="24"/>
                <w:szCs w:val="24"/>
              </w:rPr>
            </w:pPr>
            <w:r>
              <w:rPr>
                <w:rStyle w:val="Nessuno"/>
                <w:rFonts w:ascii="Times New Roman" w:hAnsi="Times New Roman"/>
                <w:b w:val="0"/>
                <w:bCs w:val="0"/>
                <w:sz w:val="24"/>
                <w:szCs w:val="24"/>
              </w:rPr>
              <w:t>laurea in Scienze della Materia</w:t>
            </w:r>
          </w:p>
        </w:tc>
      </w:tr>
      <w:tr w:rsidR="00547D45" w:rsidTr="00BD52BC">
        <w:trPr>
          <w:trHeight w:val="316"/>
        </w:trPr>
        <w:tc>
          <w:tcPr>
            <w:tcW w:w="2540" w:type="dxa"/>
            <w:vMerge/>
            <w:tcBorders>
              <w:left w:val="single" w:sz="8" w:space="0" w:color="000000"/>
              <w:right w:val="single" w:sz="8" w:space="0" w:color="000000"/>
            </w:tcBorders>
            <w:shd w:val="clear" w:color="auto" w:fill="D0DDEF"/>
          </w:tcPr>
          <w:p w:rsidR="00547D45" w:rsidRDefault="00547D45"/>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547D45" w:rsidRDefault="00547D45">
            <w:pPr>
              <w:pStyle w:val="Titolo2"/>
              <w:keepNext w:val="0"/>
              <w:rPr>
                <w:rStyle w:val="Nessuno"/>
                <w:rFonts w:ascii="Times New Roman" w:hAnsi="Times New Roman"/>
                <w:b w:val="0"/>
                <w:bCs w:val="0"/>
                <w:sz w:val="24"/>
                <w:szCs w:val="24"/>
              </w:rPr>
            </w:pPr>
            <w:r>
              <w:rPr>
                <w:rStyle w:val="Nessuno"/>
                <w:rFonts w:ascii="Times New Roman" w:hAnsi="Times New Roman"/>
                <w:b w:val="0"/>
                <w:bCs w:val="0"/>
                <w:sz w:val="24"/>
                <w:szCs w:val="24"/>
              </w:rPr>
              <w:t>laurea in Ingegneria Informatica</w:t>
            </w:r>
          </w:p>
        </w:tc>
      </w:tr>
      <w:tr w:rsidR="00547D45" w:rsidTr="00BD52BC">
        <w:trPr>
          <w:trHeight w:val="316"/>
        </w:trPr>
        <w:tc>
          <w:tcPr>
            <w:tcW w:w="2540" w:type="dxa"/>
            <w:vMerge/>
            <w:tcBorders>
              <w:left w:val="single" w:sz="8" w:space="0" w:color="000000"/>
              <w:right w:val="single" w:sz="8" w:space="0" w:color="000000"/>
            </w:tcBorders>
            <w:shd w:val="clear" w:color="auto" w:fill="D0DDEF"/>
          </w:tcPr>
          <w:p w:rsidR="00547D45" w:rsidRDefault="00547D45"/>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547D45" w:rsidRDefault="00547D45">
            <w:pPr>
              <w:pStyle w:val="Titolo2"/>
              <w:keepNext w:val="0"/>
              <w:rPr>
                <w:rStyle w:val="Nessuno"/>
                <w:rFonts w:ascii="Times New Roman" w:hAnsi="Times New Roman"/>
                <w:b w:val="0"/>
                <w:bCs w:val="0"/>
                <w:sz w:val="24"/>
                <w:szCs w:val="24"/>
              </w:rPr>
            </w:pPr>
            <w:r>
              <w:rPr>
                <w:rStyle w:val="Nessuno"/>
                <w:rFonts w:ascii="Times New Roman" w:hAnsi="Times New Roman"/>
                <w:b w:val="0"/>
                <w:bCs w:val="0"/>
                <w:sz w:val="24"/>
                <w:szCs w:val="24"/>
              </w:rPr>
              <w:t>specializzazione telecomunicazioni e reti</w:t>
            </w:r>
          </w:p>
        </w:tc>
      </w:tr>
      <w:tr w:rsidR="00547D45" w:rsidTr="00BD52BC">
        <w:trPr>
          <w:trHeight w:val="316"/>
        </w:trPr>
        <w:tc>
          <w:tcPr>
            <w:tcW w:w="2540" w:type="dxa"/>
            <w:vMerge/>
            <w:tcBorders>
              <w:left w:val="single" w:sz="8" w:space="0" w:color="000000"/>
              <w:bottom w:val="single" w:sz="8" w:space="0" w:color="000000"/>
              <w:right w:val="single" w:sz="8" w:space="0" w:color="000000"/>
            </w:tcBorders>
            <w:shd w:val="clear" w:color="auto" w:fill="D0DDEF"/>
          </w:tcPr>
          <w:p w:rsidR="00547D45" w:rsidRDefault="00547D45"/>
        </w:tc>
        <w:tc>
          <w:tcPr>
            <w:tcW w:w="6800" w:type="dxa"/>
            <w:tcBorders>
              <w:top w:val="single" w:sz="8" w:space="0" w:color="000000"/>
              <w:left w:val="single" w:sz="8" w:space="0" w:color="000000"/>
              <w:bottom w:val="single" w:sz="8" w:space="0" w:color="000000"/>
              <w:right w:val="single" w:sz="8" w:space="0" w:color="000000"/>
            </w:tcBorders>
            <w:shd w:val="clear" w:color="auto" w:fill="D0DDEF"/>
            <w:tcMar>
              <w:top w:w="80" w:type="dxa"/>
              <w:left w:w="80" w:type="dxa"/>
              <w:bottom w:w="80" w:type="dxa"/>
              <w:right w:w="80" w:type="dxa"/>
            </w:tcMar>
          </w:tcPr>
          <w:p w:rsidR="00547D45" w:rsidRDefault="00547D45">
            <w:pPr>
              <w:pStyle w:val="Titolo2"/>
              <w:keepNext w:val="0"/>
              <w:rPr>
                <w:rStyle w:val="Nessuno"/>
                <w:rFonts w:ascii="Times New Roman" w:hAnsi="Times New Roman"/>
                <w:b w:val="0"/>
                <w:bCs w:val="0"/>
                <w:sz w:val="24"/>
                <w:szCs w:val="24"/>
              </w:rPr>
            </w:pPr>
            <w:r>
              <w:rPr>
                <w:rStyle w:val="Nessuno"/>
                <w:rFonts w:ascii="Times New Roman" w:hAnsi="Times New Roman"/>
                <w:b w:val="0"/>
                <w:bCs w:val="0"/>
                <w:sz w:val="24"/>
                <w:szCs w:val="24"/>
              </w:rPr>
              <w:t>curatore sito Internet del parco</w:t>
            </w:r>
          </w:p>
        </w:tc>
      </w:tr>
    </w:tbl>
    <w:p w:rsidR="006F6CBD" w:rsidRDefault="003A5A05">
      <w:pPr>
        <w:ind w:left="360"/>
      </w:pPr>
      <w:r>
        <w:t xml:space="preserve"> </w:t>
      </w:r>
    </w:p>
    <w:p w:rsidR="006F6CBD" w:rsidRDefault="006F6CBD">
      <w:pPr>
        <w:widowControl w:val="0"/>
        <w:ind w:left="898" w:hanging="898"/>
      </w:pPr>
    </w:p>
    <w:p w:rsidR="006F6CBD" w:rsidRDefault="006F6CBD">
      <w:pPr>
        <w:ind w:left="360"/>
      </w:pPr>
    </w:p>
    <w:p w:rsidR="006F6CBD" w:rsidRDefault="003A5A05">
      <w:pPr>
        <w:numPr>
          <w:ilvl w:val="0"/>
          <w:numId w:val="39"/>
        </w:numPr>
        <w:jc w:val="both"/>
        <w:rPr>
          <w:i/>
          <w:iCs/>
        </w:rPr>
      </w:pPr>
      <w:r>
        <w:rPr>
          <w:i/>
          <w:iCs/>
        </w:rPr>
        <w:t xml:space="preserve">Tecniche e metodologie di realizzazione previste: </w:t>
      </w:r>
    </w:p>
    <w:p w:rsidR="006F6CBD" w:rsidRDefault="003A5A05">
      <w:pPr>
        <w:ind w:left="360"/>
      </w:pPr>
      <w:r>
        <w:t xml:space="preserve">     </w:t>
      </w:r>
    </w:p>
    <w:p w:rsidR="006F6CBD" w:rsidRDefault="003A5A05">
      <w:pPr>
        <w:jc w:val="both"/>
      </w:pPr>
      <w:r>
        <w:t xml:space="preserve">Per conseguire gli obiettivi formativi previsti dal progetto verranno attuati per lo più metodi didattici che favoriscono la partecipazione del volontario, basata sul presupposto che l’apprendimento effettivo si basa soprattutto sull’esperienza. </w:t>
      </w:r>
    </w:p>
    <w:p w:rsidR="006F6CBD" w:rsidRDefault="003A5A05">
      <w:pPr>
        <w:jc w:val="both"/>
      </w:pPr>
      <w:r>
        <w:t>Le metodologie utilizzate saranno:</w:t>
      </w:r>
    </w:p>
    <w:p w:rsidR="006F6CBD" w:rsidRDefault="003A5A05">
      <w:pPr>
        <w:numPr>
          <w:ilvl w:val="0"/>
          <w:numId w:val="8"/>
        </w:numPr>
        <w:jc w:val="both"/>
      </w:pPr>
      <w:r>
        <w:t xml:space="preserve">la lezione frontale per trasmettere  le informazioni di base l’osservazione diretta tramite visita guidata </w:t>
      </w:r>
    </w:p>
    <w:p w:rsidR="006F6CBD" w:rsidRDefault="003A5A05">
      <w:pPr>
        <w:numPr>
          <w:ilvl w:val="0"/>
          <w:numId w:val="8"/>
        </w:numPr>
        <w:jc w:val="both"/>
      </w:pPr>
      <w:r>
        <w:t>“Learning by doing” cioè l’apprendimento attraverso l’esecuzione dei compiti che vengono svolti durante la giornata lavorativa molto importante ai fini di questo progetto.</w:t>
      </w:r>
    </w:p>
    <w:p w:rsidR="006F6CBD" w:rsidRDefault="003A5A05">
      <w:pPr>
        <w:numPr>
          <w:ilvl w:val="0"/>
          <w:numId w:val="8"/>
        </w:numPr>
        <w:jc w:val="both"/>
      </w:pPr>
      <w:r>
        <w:t xml:space="preserve">Lavoro di gruppo durante il quale si verifica lo scambio di esperienze e conoscenze, fa crescere la consapevolezza delle proprie capacità o carenze e stimola “lo spirito di gruppo” </w:t>
      </w:r>
    </w:p>
    <w:p w:rsidR="006F6CBD" w:rsidRDefault="006F6CBD">
      <w:pPr>
        <w:widowControl w:val="0"/>
        <w:ind w:left="898" w:hanging="898"/>
      </w:pPr>
    </w:p>
    <w:p w:rsidR="006F6CBD" w:rsidRDefault="006F6CBD" w:rsidP="00CF52C4"/>
    <w:p w:rsidR="006F6CBD" w:rsidRDefault="003A5A05">
      <w:pPr>
        <w:numPr>
          <w:ilvl w:val="0"/>
          <w:numId w:val="40"/>
        </w:numPr>
        <w:jc w:val="both"/>
        <w:rPr>
          <w:i/>
          <w:iCs/>
        </w:rPr>
      </w:pPr>
      <w:r>
        <w:rPr>
          <w:i/>
          <w:iCs/>
        </w:rPr>
        <w:t>Contenuti della formazione</w:t>
      </w:r>
    </w:p>
    <w:p w:rsidR="006F6CBD" w:rsidRDefault="006F6CBD">
      <w:pPr>
        <w:jc w:val="both"/>
        <w:rPr>
          <w:i/>
          <w:iCs/>
        </w:rPr>
      </w:pPr>
    </w:p>
    <w:p w:rsidR="006F6CBD" w:rsidRDefault="003A5A05">
      <w:pPr>
        <w:pStyle w:val="Titolo3"/>
        <w:keepNext w:val="0"/>
        <w:spacing w:before="0" w:after="0"/>
        <w:ind w:left="720" w:hanging="720"/>
        <w:jc w:val="both"/>
        <w:rPr>
          <w:rStyle w:val="Nessuno"/>
          <w:rFonts w:ascii="Times New Roman" w:eastAsia="Times New Roman" w:hAnsi="Times New Roman" w:cs="Times New Roman"/>
          <w:b w:val="0"/>
          <w:bCs w:val="0"/>
          <w:i/>
          <w:iCs/>
          <w:sz w:val="24"/>
          <w:szCs w:val="24"/>
        </w:rPr>
      </w:pPr>
      <w:r>
        <w:rPr>
          <w:rFonts w:ascii="Book Antiqua" w:hAnsi="Book Antiqua"/>
          <w:b w:val="0"/>
          <w:bCs w:val="0"/>
          <w:i/>
          <w:iCs/>
          <w:sz w:val="24"/>
          <w:szCs w:val="24"/>
        </w:rPr>
        <w:t xml:space="preserve">40.1 </w:t>
      </w:r>
      <w:r>
        <w:rPr>
          <w:rStyle w:val="Nessuno"/>
          <w:rFonts w:ascii="Book Antiqua" w:hAnsi="Book Antiqua"/>
          <w:b w:val="0"/>
          <w:bCs w:val="0"/>
          <w:i/>
          <w:iCs/>
          <w:sz w:val="24"/>
          <w:szCs w:val="24"/>
        </w:rPr>
        <w:t xml:space="preserve">Moduli </w:t>
      </w:r>
      <w:r>
        <w:rPr>
          <w:rStyle w:val="Nessuno"/>
          <w:rFonts w:ascii="Times New Roman" w:hAnsi="Times New Roman"/>
          <w:b w:val="0"/>
          <w:bCs w:val="0"/>
          <w:i/>
          <w:iCs/>
          <w:sz w:val="24"/>
          <w:szCs w:val="24"/>
        </w:rPr>
        <w:t>formativi</w:t>
      </w:r>
      <w:r w:rsidR="00CF52C4">
        <w:rPr>
          <w:rStyle w:val="Nessuno"/>
          <w:rFonts w:ascii="Times New Roman" w:hAnsi="Times New Roman"/>
          <w:b w:val="0"/>
          <w:bCs w:val="0"/>
          <w:i/>
          <w:iCs/>
          <w:sz w:val="24"/>
          <w:szCs w:val="24"/>
        </w:rPr>
        <w:t>:</w:t>
      </w:r>
    </w:p>
    <w:p w:rsidR="006F6CBD" w:rsidRDefault="006F6CBD">
      <w:pPr>
        <w:pStyle w:val="Titolo3"/>
        <w:keepNext w:val="0"/>
        <w:spacing w:before="0" w:after="0"/>
        <w:jc w:val="both"/>
        <w:rPr>
          <w:rStyle w:val="Nessuno"/>
          <w:rFonts w:ascii="Times New Roman" w:eastAsia="Times New Roman" w:hAnsi="Times New Roman" w:cs="Times New Roman"/>
          <w:b w:val="0"/>
          <w:bCs w:val="0"/>
          <w:i/>
          <w:iCs/>
          <w:sz w:val="24"/>
          <w:szCs w:val="24"/>
        </w:rPr>
      </w:pPr>
    </w:p>
    <w:tbl>
      <w:tblPr>
        <w:tblStyle w:val="TableNormal"/>
        <w:tblW w:w="97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15"/>
        <w:gridCol w:w="4095"/>
        <w:gridCol w:w="854"/>
        <w:gridCol w:w="2336"/>
      </w:tblGrid>
      <w:tr w:rsidR="006F6CBD">
        <w:trPr>
          <w:trHeight w:val="910"/>
        </w:trPr>
        <w:tc>
          <w:tcPr>
            <w:tcW w:w="2414"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 w:val="left" w:pos="1440"/>
                <w:tab w:val="left" w:pos="2160"/>
              </w:tabs>
            </w:pPr>
            <w:r>
              <w:rPr>
                <w:rFonts w:ascii="Times New Roman" w:hAnsi="Times New Roman"/>
                <w:i/>
                <w:iCs/>
                <w:sz w:val="24"/>
                <w:szCs w:val="24"/>
              </w:rPr>
              <w:t>titolo</w:t>
            </w:r>
          </w:p>
        </w:tc>
        <w:tc>
          <w:tcPr>
            <w:tcW w:w="4093"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 w:val="left" w:pos="1440"/>
                <w:tab w:val="left" w:pos="2160"/>
                <w:tab w:val="left" w:pos="2880"/>
                <w:tab w:val="left" w:pos="3600"/>
              </w:tabs>
            </w:pPr>
            <w:r>
              <w:rPr>
                <w:rFonts w:ascii="Times New Roman" w:hAnsi="Times New Roman"/>
                <w:i/>
                <w:iCs/>
                <w:sz w:val="24"/>
                <w:szCs w:val="24"/>
              </w:rPr>
              <w:t>contenuti</w:t>
            </w:r>
          </w:p>
        </w:tc>
        <w:tc>
          <w:tcPr>
            <w:tcW w:w="854"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s>
              <w:jc w:val="center"/>
            </w:pPr>
            <w:r>
              <w:rPr>
                <w:rFonts w:ascii="Times New Roman" w:hAnsi="Times New Roman"/>
                <w:i/>
                <w:iCs/>
                <w:sz w:val="24"/>
                <w:szCs w:val="24"/>
              </w:rPr>
              <w:t>durata (in ore)</w:t>
            </w:r>
          </w:p>
        </w:tc>
        <w:tc>
          <w:tcPr>
            <w:tcW w:w="2336"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 w:val="left" w:pos="1440"/>
                <w:tab w:val="left" w:pos="2160"/>
              </w:tabs>
            </w:pPr>
            <w:r>
              <w:rPr>
                <w:rFonts w:ascii="Times New Roman" w:hAnsi="Times New Roman"/>
                <w:i/>
                <w:iCs/>
                <w:sz w:val="24"/>
                <w:szCs w:val="24"/>
              </w:rPr>
              <w:t>formatori</w:t>
            </w:r>
          </w:p>
        </w:tc>
      </w:tr>
      <w:tr w:rsidR="006F6CBD">
        <w:trPr>
          <w:trHeight w:val="2710"/>
        </w:trPr>
        <w:tc>
          <w:tcPr>
            <w:tcW w:w="2414"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 w:val="left" w:pos="1440"/>
                <w:tab w:val="left" w:pos="2160"/>
              </w:tabs>
            </w:pPr>
            <w:r>
              <w:rPr>
                <w:rStyle w:val="Nessuno"/>
                <w:rFonts w:ascii="Times New Roman" w:hAnsi="Times New Roman"/>
                <w:sz w:val="24"/>
                <w:szCs w:val="24"/>
              </w:rPr>
              <w:t>Formazione e informazione sui rischi connessi all’impiego dei volontari in progetti di servizio civile</w:t>
            </w:r>
          </w:p>
        </w:tc>
        <w:tc>
          <w:tcPr>
            <w:tcW w:w="4093"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 w:val="left" w:pos="1440"/>
                <w:tab w:val="left" w:pos="2160"/>
                <w:tab w:val="left" w:pos="2880"/>
                <w:tab w:val="left" w:pos="3600"/>
              </w:tabs>
            </w:pPr>
            <w:r>
              <w:rPr>
                <w:rStyle w:val="Nessuno"/>
                <w:rFonts w:ascii="Times New Roman" w:hAnsi="Times New Roman"/>
                <w:sz w:val="24"/>
                <w:szCs w:val="24"/>
              </w:rPr>
              <w:t xml:space="preserve">aspetti generali del D.Lgs 81/2008; concetti di rischio e pericolo; i rischi specifici cui è esposto il volontario in relazione all’attività svolta, con particolare riferimento al rischio biologico, alle normative di sicurezza e alle disposizioni in materia; le figure previste dalla normativa; l’utilizzo dei Dispositivi di Protezione individuale. </w:t>
            </w:r>
          </w:p>
        </w:tc>
        <w:tc>
          <w:tcPr>
            <w:tcW w:w="854"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s>
              <w:jc w:val="center"/>
            </w:pPr>
            <w:r>
              <w:rPr>
                <w:rStyle w:val="Nessuno"/>
                <w:rFonts w:ascii="Times New Roman" w:hAnsi="Times New Roman"/>
                <w:sz w:val="24"/>
                <w:szCs w:val="24"/>
              </w:rPr>
              <w:t xml:space="preserve">14 </w:t>
            </w:r>
          </w:p>
        </w:tc>
        <w:tc>
          <w:tcPr>
            <w:tcW w:w="2336"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 w:val="left" w:pos="1440"/>
                <w:tab w:val="left" w:pos="2160"/>
              </w:tabs>
              <w:rPr>
                <w:rStyle w:val="Nessuno"/>
                <w:rFonts w:ascii="Times New Roman" w:eastAsia="Times New Roman" w:hAnsi="Times New Roman" w:cs="Times New Roman"/>
                <w:sz w:val="24"/>
                <w:szCs w:val="24"/>
              </w:rPr>
            </w:pPr>
            <w:r>
              <w:rPr>
                <w:rStyle w:val="Nessuno"/>
                <w:rFonts w:ascii="Times New Roman" w:hAnsi="Times New Roman"/>
                <w:sz w:val="24"/>
                <w:szCs w:val="24"/>
              </w:rPr>
              <w:t>Laura Toti (Parco)</w:t>
            </w:r>
          </w:p>
          <w:p w:rsidR="006F6CBD" w:rsidRDefault="003A5A05">
            <w:pPr>
              <w:pStyle w:val="Stiletabella2"/>
              <w:tabs>
                <w:tab w:val="left" w:pos="720"/>
                <w:tab w:val="left" w:pos="1440"/>
                <w:tab w:val="left" w:pos="2160"/>
              </w:tabs>
            </w:pPr>
            <w:r>
              <w:rPr>
                <w:rStyle w:val="Nessuno"/>
                <w:rFonts w:ascii="Times New Roman" w:hAnsi="Times New Roman"/>
                <w:sz w:val="24"/>
                <w:szCs w:val="24"/>
              </w:rPr>
              <w:t>Antonio Sartori (Forma card-Rieti)</w:t>
            </w:r>
          </w:p>
        </w:tc>
      </w:tr>
      <w:tr w:rsidR="006F6CBD">
        <w:trPr>
          <w:trHeight w:val="1210"/>
        </w:trPr>
        <w:tc>
          <w:tcPr>
            <w:tcW w:w="2414"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 w:val="left" w:pos="1440"/>
                <w:tab w:val="left" w:pos="2160"/>
              </w:tabs>
            </w:pPr>
            <w:r>
              <w:rPr>
                <w:rStyle w:val="Nessuno"/>
                <w:rFonts w:ascii="Times New Roman" w:hAnsi="Times New Roman"/>
                <w:sz w:val="24"/>
                <w:szCs w:val="24"/>
              </w:rPr>
              <w:t>Presentazione dell’Associazione</w:t>
            </w:r>
          </w:p>
        </w:tc>
        <w:tc>
          <w:tcPr>
            <w:tcW w:w="4093"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 w:val="left" w:pos="1440"/>
                <w:tab w:val="left" w:pos="2160"/>
                <w:tab w:val="left" w:pos="2880"/>
                <w:tab w:val="left" w:pos="3600"/>
              </w:tabs>
            </w:pPr>
            <w:r>
              <w:rPr>
                <w:rStyle w:val="Nessuno"/>
                <w:rFonts w:ascii="Times New Roman" w:hAnsi="Times New Roman"/>
                <w:sz w:val="24"/>
                <w:szCs w:val="24"/>
              </w:rPr>
              <w:t>finalità perseguite a partire dall’analisi dello statuto e attività svolte; gli aspetti della convivenza tra uomini e gli altri animali</w:t>
            </w:r>
          </w:p>
        </w:tc>
        <w:tc>
          <w:tcPr>
            <w:tcW w:w="854"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s>
              <w:jc w:val="center"/>
            </w:pPr>
            <w:r>
              <w:rPr>
                <w:rStyle w:val="Nessuno"/>
                <w:rFonts w:ascii="Times New Roman" w:hAnsi="Times New Roman"/>
                <w:sz w:val="24"/>
                <w:szCs w:val="24"/>
              </w:rPr>
              <w:t xml:space="preserve">5  </w:t>
            </w:r>
          </w:p>
        </w:tc>
        <w:tc>
          <w:tcPr>
            <w:tcW w:w="2336"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 w:val="left" w:pos="1440"/>
                <w:tab w:val="left" w:pos="2160"/>
              </w:tabs>
              <w:rPr>
                <w:rStyle w:val="Nessuno"/>
                <w:rFonts w:ascii="Times New Roman" w:eastAsia="Times New Roman" w:hAnsi="Times New Roman" w:cs="Times New Roman"/>
                <w:sz w:val="24"/>
                <w:szCs w:val="24"/>
              </w:rPr>
            </w:pPr>
            <w:r>
              <w:rPr>
                <w:rStyle w:val="Nessuno"/>
                <w:rFonts w:ascii="Times New Roman" w:hAnsi="Times New Roman"/>
                <w:sz w:val="24"/>
                <w:szCs w:val="24"/>
              </w:rPr>
              <w:t>Laura Toti (Parco)</w:t>
            </w:r>
          </w:p>
          <w:p w:rsidR="006F6CBD" w:rsidRDefault="003A5A05">
            <w:pPr>
              <w:pStyle w:val="Stiletabella2"/>
              <w:tabs>
                <w:tab w:val="left" w:pos="720"/>
                <w:tab w:val="left" w:pos="1440"/>
                <w:tab w:val="left" w:pos="2160"/>
              </w:tabs>
              <w:rPr>
                <w:rStyle w:val="Nessuno"/>
                <w:rFonts w:ascii="Times New Roman" w:eastAsia="Times New Roman" w:hAnsi="Times New Roman" w:cs="Times New Roman"/>
                <w:sz w:val="24"/>
                <w:szCs w:val="24"/>
              </w:rPr>
            </w:pPr>
            <w:r>
              <w:rPr>
                <w:rStyle w:val="Nessuno"/>
                <w:rFonts w:ascii="Times New Roman" w:hAnsi="Times New Roman"/>
                <w:sz w:val="24"/>
                <w:szCs w:val="24"/>
              </w:rPr>
              <w:t>Antonio De Marco (Parco)</w:t>
            </w:r>
          </w:p>
        </w:tc>
      </w:tr>
      <w:tr w:rsidR="006F6CBD">
        <w:trPr>
          <w:trHeight w:val="910"/>
        </w:trPr>
        <w:tc>
          <w:tcPr>
            <w:tcW w:w="2414"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 w:val="left" w:pos="1440"/>
                <w:tab w:val="left" w:pos="2160"/>
              </w:tabs>
            </w:pPr>
            <w:r>
              <w:rPr>
                <w:rFonts w:ascii="Times New Roman" w:hAnsi="Times New Roman"/>
                <w:sz w:val="24"/>
                <w:szCs w:val="24"/>
              </w:rPr>
              <w:t>Introduzione alla biologia e all’ecologia</w:t>
            </w:r>
          </w:p>
        </w:tc>
        <w:tc>
          <w:tcPr>
            <w:tcW w:w="4093"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 w:val="left" w:pos="1440"/>
                <w:tab w:val="left" w:pos="2160"/>
                <w:tab w:val="left" w:pos="2880"/>
                <w:tab w:val="left" w:pos="3600"/>
              </w:tabs>
            </w:pPr>
            <w:r>
              <w:rPr>
                <w:rFonts w:ascii="Times New Roman" w:hAnsi="Times New Roman"/>
                <w:sz w:val="24"/>
                <w:szCs w:val="24"/>
              </w:rPr>
              <w:t>cenni sui meccanismi evolutivi connessi alla selezione naturale; principi di ecologia</w:t>
            </w:r>
          </w:p>
        </w:tc>
        <w:tc>
          <w:tcPr>
            <w:tcW w:w="854"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s>
              <w:jc w:val="center"/>
            </w:pPr>
            <w:r>
              <w:rPr>
                <w:rFonts w:ascii="Times New Roman" w:hAnsi="Times New Roman"/>
                <w:sz w:val="24"/>
                <w:szCs w:val="24"/>
              </w:rPr>
              <w:t>8</w:t>
            </w:r>
          </w:p>
        </w:tc>
        <w:tc>
          <w:tcPr>
            <w:tcW w:w="2336"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 w:val="left" w:pos="1440"/>
                <w:tab w:val="left" w:pos="2160"/>
              </w:tabs>
            </w:pPr>
            <w:r>
              <w:rPr>
                <w:rFonts w:ascii="Times New Roman" w:hAnsi="Times New Roman"/>
                <w:sz w:val="24"/>
                <w:szCs w:val="24"/>
              </w:rPr>
              <w:t>Antonio De Marco (Parco)</w:t>
            </w:r>
          </w:p>
        </w:tc>
      </w:tr>
      <w:tr w:rsidR="006F6CBD">
        <w:trPr>
          <w:trHeight w:val="2410"/>
        </w:trPr>
        <w:tc>
          <w:tcPr>
            <w:tcW w:w="2414"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 w:val="left" w:pos="1440"/>
                <w:tab w:val="left" w:pos="2160"/>
              </w:tabs>
            </w:pPr>
            <w:r>
              <w:rPr>
                <w:rStyle w:val="Nessuno"/>
                <w:rFonts w:ascii="Times New Roman" w:hAnsi="Times New Roman"/>
                <w:sz w:val="24"/>
                <w:szCs w:val="24"/>
              </w:rPr>
              <w:t>Biologia ed etologia delle specie ospitate</w:t>
            </w:r>
          </w:p>
        </w:tc>
        <w:tc>
          <w:tcPr>
            <w:tcW w:w="4093"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 w:val="left" w:pos="1440"/>
                <w:tab w:val="left" w:pos="2160"/>
                <w:tab w:val="left" w:pos="2880"/>
                <w:tab w:val="left" w:pos="3600"/>
              </w:tabs>
            </w:pPr>
            <w:r>
              <w:rPr>
                <w:rStyle w:val="Nessuno"/>
                <w:rFonts w:ascii="Times New Roman" w:hAnsi="Times New Roman"/>
                <w:sz w:val="24"/>
                <w:szCs w:val="24"/>
              </w:rPr>
              <w:t xml:space="preserve">tassonomia, distribuzione geografica, alimentazione, caratteristiche dell’habitat e abitudini comportamentali delle specie presenti presso il Centro. </w:t>
            </w:r>
          </w:p>
        </w:tc>
        <w:tc>
          <w:tcPr>
            <w:tcW w:w="854"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s>
              <w:jc w:val="center"/>
            </w:pPr>
            <w:r>
              <w:rPr>
                <w:rFonts w:ascii="Times New Roman" w:hAnsi="Times New Roman"/>
                <w:sz w:val="24"/>
                <w:szCs w:val="24"/>
              </w:rPr>
              <w:t>12</w:t>
            </w:r>
          </w:p>
        </w:tc>
        <w:tc>
          <w:tcPr>
            <w:tcW w:w="2336"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 w:val="left" w:pos="1440"/>
                <w:tab w:val="left" w:pos="2160"/>
              </w:tabs>
              <w:rPr>
                <w:rFonts w:ascii="Times New Roman" w:eastAsia="Times New Roman" w:hAnsi="Times New Roman" w:cs="Times New Roman"/>
                <w:sz w:val="24"/>
                <w:szCs w:val="24"/>
              </w:rPr>
            </w:pPr>
            <w:r>
              <w:rPr>
                <w:rFonts w:ascii="Times New Roman" w:hAnsi="Times New Roman"/>
                <w:sz w:val="24"/>
                <w:szCs w:val="24"/>
              </w:rPr>
              <w:t>Antonio De Marco (Parco)</w:t>
            </w:r>
          </w:p>
          <w:p w:rsidR="006F6CBD" w:rsidRDefault="003A5A05">
            <w:pPr>
              <w:pStyle w:val="Stiletabella2"/>
              <w:tabs>
                <w:tab w:val="left" w:pos="720"/>
                <w:tab w:val="left" w:pos="1440"/>
                <w:tab w:val="left" w:pos="2160"/>
              </w:tabs>
              <w:rPr>
                <w:rStyle w:val="Nessuno"/>
                <w:rFonts w:ascii="Times New Roman" w:eastAsia="Times New Roman" w:hAnsi="Times New Roman" w:cs="Times New Roman"/>
                <w:sz w:val="24"/>
                <w:szCs w:val="24"/>
              </w:rPr>
            </w:pPr>
            <w:r>
              <w:rPr>
                <w:rStyle w:val="Nessuno"/>
                <w:rFonts w:ascii="Times New Roman" w:hAnsi="Times New Roman"/>
                <w:sz w:val="24"/>
                <w:szCs w:val="24"/>
              </w:rPr>
              <w:t>Arianna De Marco (Fondazione Ethoikos)</w:t>
            </w:r>
          </w:p>
          <w:p w:rsidR="006F6CBD" w:rsidRDefault="003A5A05">
            <w:pPr>
              <w:pStyle w:val="Stiletabella2"/>
              <w:tabs>
                <w:tab w:val="left" w:pos="720"/>
                <w:tab w:val="left" w:pos="1440"/>
                <w:tab w:val="left" w:pos="2160"/>
              </w:tabs>
            </w:pPr>
            <w:r>
              <w:rPr>
                <w:rStyle w:val="Nessuno"/>
                <w:rFonts w:ascii="Times New Roman" w:hAnsi="Times New Roman"/>
                <w:sz w:val="24"/>
                <w:szCs w:val="24"/>
              </w:rPr>
              <w:t>Pablo Rodriquez (Fondazione Ethoikos)</w:t>
            </w:r>
          </w:p>
        </w:tc>
      </w:tr>
      <w:tr w:rsidR="006F6CBD">
        <w:trPr>
          <w:trHeight w:val="1210"/>
        </w:trPr>
        <w:tc>
          <w:tcPr>
            <w:tcW w:w="2414"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 w:val="left" w:pos="1440"/>
                <w:tab w:val="left" w:pos="2160"/>
              </w:tabs>
            </w:pPr>
            <w:r>
              <w:rPr>
                <w:rStyle w:val="Nessuno"/>
                <w:rFonts w:ascii="Times New Roman" w:hAnsi="Times New Roman"/>
                <w:sz w:val="24"/>
                <w:szCs w:val="24"/>
              </w:rPr>
              <w:t>Gestione in cattività delle specie ospitate ed attività di osservazione</w:t>
            </w:r>
          </w:p>
        </w:tc>
        <w:tc>
          <w:tcPr>
            <w:tcW w:w="4093"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 w:val="left" w:pos="1440"/>
                <w:tab w:val="left" w:pos="2160"/>
                <w:tab w:val="left" w:pos="2880"/>
                <w:tab w:val="left" w:pos="3600"/>
              </w:tabs>
            </w:pPr>
            <w:r>
              <w:rPr>
                <w:rStyle w:val="Nessuno"/>
                <w:rFonts w:ascii="Times New Roman" w:hAnsi="Times New Roman"/>
                <w:sz w:val="24"/>
                <w:szCs w:val="24"/>
              </w:rPr>
              <w:t>gestione degli animali selvatici in cattività e perseguimento del massimo benessere psicofisico.</w:t>
            </w:r>
          </w:p>
        </w:tc>
        <w:tc>
          <w:tcPr>
            <w:tcW w:w="854"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s>
              <w:jc w:val="center"/>
            </w:pPr>
            <w:r>
              <w:rPr>
                <w:rFonts w:ascii="Times New Roman" w:hAnsi="Times New Roman"/>
                <w:sz w:val="24"/>
                <w:szCs w:val="24"/>
              </w:rPr>
              <w:t>8</w:t>
            </w:r>
          </w:p>
        </w:tc>
        <w:tc>
          <w:tcPr>
            <w:tcW w:w="2336"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 w:val="left" w:pos="1440"/>
                <w:tab w:val="left" w:pos="2160"/>
              </w:tabs>
              <w:rPr>
                <w:rFonts w:ascii="Times New Roman" w:eastAsia="Times New Roman" w:hAnsi="Times New Roman" w:cs="Times New Roman"/>
                <w:sz w:val="24"/>
                <w:szCs w:val="24"/>
              </w:rPr>
            </w:pPr>
            <w:r>
              <w:rPr>
                <w:rFonts w:ascii="Times New Roman" w:hAnsi="Times New Roman"/>
                <w:sz w:val="24"/>
                <w:szCs w:val="24"/>
              </w:rPr>
              <w:t>Laura Toti (Parco)</w:t>
            </w:r>
          </w:p>
          <w:p w:rsidR="006F6CBD" w:rsidRDefault="003A5A05">
            <w:pPr>
              <w:pStyle w:val="Stiletabella2"/>
              <w:tabs>
                <w:tab w:val="left" w:pos="720"/>
                <w:tab w:val="left" w:pos="1440"/>
                <w:tab w:val="left" w:pos="2160"/>
              </w:tabs>
            </w:pPr>
            <w:r>
              <w:rPr>
                <w:rFonts w:ascii="Times New Roman" w:hAnsi="Times New Roman"/>
                <w:sz w:val="24"/>
                <w:szCs w:val="24"/>
              </w:rPr>
              <w:t>Andrea Sanna</w:t>
            </w:r>
            <w:r>
              <w:rPr>
                <w:rStyle w:val="Nessuno"/>
                <w:rFonts w:ascii="Times New Roman" w:hAnsi="Times New Roman"/>
                <w:sz w:val="24"/>
                <w:szCs w:val="24"/>
              </w:rPr>
              <w:t xml:space="preserve"> (Fondazione Ethoikos)</w:t>
            </w:r>
          </w:p>
        </w:tc>
      </w:tr>
      <w:tr w:rsidR="006F6CBD">
        <w:trPr>
          <w:trHeight w:val="910"/>
        </w:trPr>
        <w:tc>
          <w:tcPr>
            <w:tcW w:w="2414"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 w:val="left" w:pos="1440"/>
                <w:tab w:val="left" w:pos="2160"/>
              </w:tabs>
            </w:pPr>
            <w:r>
              <w:rPr>
                <w:rStyle w:val="Nessuno"/>
                <w:rFonts w:ascii="Times New Roman" w:hAnsi="Times New Roman"/>
                <w:sz w:val="24"/>
                <w:szCs w:val="24"/>
              </w:rPr>
              <w:t>Cenni di gestione sanitaria e primo soccorso veterinario</w:t>
            </w:r>
          </w:p>
        </w:tc>
        <w:tc>
          <w:tcPr>
            <w:tcW w:w="4093"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 w:val="left" w:pos="1440"/>
                <w:tab w:val="left" w:pos="2160"/>
                <w:tab w:val="left" w:pos="2880"/>
                <w:tab w:val="left" w:pos="3600"/>
              </w:tabs>
            </w:pPr>
            <w:r>
              <w:rPr>
                <w:rStyle w:val="Nessuno"/>
                <w:rFonts w:ascii="Times New Roman" w:hAnsi="Times New Roman"/>
                <w:sz w:val="24"/>
                <w:szCs w:val="24"/>
              </w:rPr>
              <w:t>istruzioni per un corretto comportamento durante gli interventi di recupero e soccorso</w:t>
            </w:r>
          </w:p>
        </w:tc>
        <w:tc>
          <w:tcPr>
            <w:tcW w:w="854"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s>
              <w:jc w:val="center"/>
            </w:pPr>
            <w:r>
              <w:rPr>
                <w:rFonts w:ascii="Times New Roman" w:hAnsi="Times New Roman"/>
                <w:sz w:val="24"/>
                <w:szCs w:val="24"/>
              </w:rPr>
              <w:t>12</w:t>
            </w:r>
          </w:p>
        </w:tc>
        <w:tc>
          <w:tcPr>
            <w:tcW w:w="2336"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 w:val="left" w:pos="1440"/>
                <w:tab w:val="left" w:pos="2160"/>
              </w:tabs>
            </w:pPr>
            <w:r>
              <w:rPr>
                <w:rFonts w:ascii="Times New Roman" w:hAnsi="Times New Roman"/>
                <w:sz w:val="24"/>
                <w:szCs w:val="24"/>
              </w:rPr>
              <w:t>Lorenzo De Marco (Parco)</w:t>
            </w:r>
          </w:p>
          <w:p w:rsidR="006F6CBD" w:rsidRDefault="003A5A05">
            <w:pPr>
              <w:pStyle w:val="Stiletabella2"/>
              <w:tabs>
                <w:tab w:val="left" w:pos="720"/>
                <w:tab w:val="left" w:pos="1440"/>
                <w:tab w:val="left" w:pos="2160"/>
              </w:tabs>
            </w:pPr>
            <w:r>
              <w:rPr>
                <w:rFonts w:ascii="Times New Roman" w:hAnsi="Times New Roman"/>
                <w:sz w:val="24"/>
                <w:szCs w:val="24"/>
              </w:rPr>
              <w:t>Paolo Selleri (CVS)</w:t>
            </w:r>
          </w:p>
        </w:tc>
      </w:tr>
      <w:tr w:rsidR="006F6CBD">
        <w:trPr>
          <w:trHeight w:val="1810"/>
        </w:trPr>
        <w:tc>
          <w:tcPr>
            <w:tcW w:w="2414"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 w:val="left" w:pos="1440"/>
                <w:tab w:val="left" w:pos="2160"/>
              </w:tabs>
            </w:pPr>
            <w:r>
              <w:rPr>
                <w:rStyle w:val="Nessuno"/>
                <w:rFonts w:ascii="Times New Roman" w:hAnsi="Times New Roman"/>
                <w:sz w:val="24"/>
                <w:szCs w:val="24"/>
              </w:rPr>
              <w:t>Contesto legislativo relativo alla detenzione e commercio degli animali in Europa e in Italia</w:t>
            </w:r>
          </w:p>
        </w:tc>
        <w:tc>
          <w:tcPr>
            <w:tcW w:w="4093"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 w:val="left" w:pos="1440"/>
                <w:tab w:val="left" w:pos="2160"/>
                <w:tab w:val="left" w:pos="2880"/>
                <w:tab w:val="left" w:pos="3600"/>
              </w:tabs>
            </w:pPr>
            <w:r>
              <w:rPr>
                <w:rFonts w:ascii="Times New Roman" w:hAnsi="Times New Roman"/>
                <w:sz w:val="24"/>
                <w:szCs w:val="24"/>
              </w:rPr>
              <w:t>legislazione sulla fauna autoctona ed esotica; normative vigenti; regolamento CITES; compilazione dei registri</w:t>
            </w:r>
          </w:p>
        </w:tc>
        <w:tc>
          <w:tcPr>
            <w:tcW w:w="854"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s>
              <w:jc w:val="center"/>
            </w:pPr>
            <w:r>
              <w:rPr>
                <w:rFonts w:ascii="Times New Roman" w:hAnsi="Times New Roman"/>
                <w:sz w:val="24"/>
                <w:szCs w:val="24"/>
              </w:rPr>
              <w:t>3</w:t>
            </w:r>
          </w:p>
        </w:tc>
        <w:tc>
          <w:tcPr>
            <w:tcW w:w="2336"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 w:val="left" w:pos="1440"/>
                <w:tab w:val="left" w:pos="2160"/>
              </w:tabs>
              <w:rPr>
                <w:rStyle w:val="Nessuno"/>
                <w:rFonts w:ascii="Times New Roman" w:eastAsia="Times New Roman" w:hAnsi="Times New Roman" w:cs="Times New Roman"/>
                <w:sz w:val="24"/>
                <w:szCs w:val="24"/>
              </w:rPr>
            </w:pPr>
            <w:r>
              <w:rPr>
                <w:rStyle w:val="Nessuno"/>
                <w:rFonts w:ascii="Times New Roman" w:hAnsi="Times New Roman"/>
                <w:sz w:val="24"/>
                <w:szCs w:val="24"/>
              </w:rPr>
              <w:t>Antonio De Marco (Parco)</w:t>
            </w:r>
          </w:p>
        </w:tc>
      </w:tr>
      <w:tr w:rsidR="006F6CBD">
        <w:trPr>
          <w:trHeight w:val="3010"/>
        </w:trPr>
        <w:tc>
          <w:tcPr>
            <w:tcW w:w="2414"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 w:val="left" w:pos="1440"/>
                <w:tab w:val="left" w:pos="2160"/>
              </w:tabs>
            </w:pPr>
            <w:r>
              <w:rPr>
                <w:rStyle w:val="Nessuno"/>
                <w:rFonts w:ascii="Times New Roman" w:hAnsi="Times New Roman"/>
                <w:sz w:val="24"/>
                <w:szCs w:val="24"/>
              </w:rPr>
              <w:t>Procedure di lavoro e istruzioni operative</w:t>
            </w:r>
          </w:p>
        </w:tc>
        <w:tc>
          <w:tcPr>
            <w:tcW w:w="4093"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 w:val="left" w:pos="1440"/>
                <w:tab w:val="left" w:pos="2160"/>
                <w:tab w:val="left" w:pos="2880"/>
                <w:tab w:val="left" w:pos="3600"/>
              </w:tabs>
            </w:pPr>
            <w:r>
              <w:rPr>
                <w:rStyle w:val="Nessuno"/>
                <w:rFonts w:ascii="Times New Roman" w:hAnsi="Times New Roman"/>
                <w:sz w:val="24"/>
                <w:szCs w:val="24"/>
              </w:rPr>
              <w:t>analisi delle modalità della corretta applicazione delle procedure di lavoro nella conduzione degli animali compresa alimentazione, pulizia, e gestione degli spazi ad essi dedicati. Lezioni pratiche</w:t>
            </w:r>
          </w:p>
        </w:tc>
        <w:tc>
          <w:tcPr>
            <w:tcW w:w="854"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s>
              <w:jc w:val="center"/>
            </w:pPr>
            <w:r>
              <w:rPr>
                <w:rFonts w:ascii="Times New Roman" w:hAnsi="Times New Roman"/>
                <w:sz w:val="24"/>
                <w:szCs w:val="24"/>
              </w:rPr>
              <w:t>28</w:t>
            </w:r>
          </w:p>
        </w:tc>
        <w:tc>
          <w:tcPr>
            <w:tcW w:w="2336"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 w:val="left" w:pos="1440"/>
                <w:tab w:val="left" w:pos="2160"/>
              </w:tabs>
              <w:rPr>
                <w:rFonts w:ascii="Times New Roman" w:eastAsia="Times New Roman" w:hAnsi="Times New Roman" w:cs="Times New Roman"/>
                <w:sz w:val="24"/>
                <w:szCs w:val="24"/>
              </w:rPr>
            </w:pPr>
            <w:r>
              <w:rPr>
                <w:rFonts w:ascii="Times New Roman" w:hAnsi="Times New Roman"/>
                <w:sz w:val="24"/>
                <w:szCs w:val="24"/>
              </w:rPr>
              <w:t>Antonio De Marco (Parco)</w:t>
            </w:r>
          </w:p>
          <w:p w:rsidR="006F6CBD" w:rsidRDefault="003A5A05">
            <w:pPr>
              <w:pStyle w:val="Stiletabella2"/>
              <w:tabs>
                <w:tab w:val="left" w:pos="720"/>
                <w:tab w:val="left" w:pos="1440"/>
                <w:tab w:val="left" w:pos="2160"/>
              </w:tabs>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Andrea Sanna (Fondazione Ethoikos) </w:t>
            </w:r>
          </w:p>
          <w:p w:rsidR="006F6CBD" w:rsidRDefault="003A5A05">
            <w:pPr>
              <w:pStyle w:val="Stiletabella2"/>
              <w:tabs>
                <w:tab w:val="left" w:pos="720"/>
                <w:tab w:val="left" w:pos="1440"/>
                <w:tab w:val="left" w:pos="2160"/>
              </w:tabs>
              <w:rPr>
                <w:rStyle w:val="Nessuno"/>
                <w:rFonts w:ascii="Times New Roman" w:eastAsia="Times New Roman" w:hAnsi="Times New Roman" w:cs="Times New Roman"/>
                <w:sz w:val="24"/>
                <w:szCs w:val="24"/>
              </w:rPr>
            </w:pPr>
            <w:r>
              <w:rPr>
                <w:rStyle w:val="Nessuno"/>
                <w:rFonts w:ascii="Times New Roman" w:hAnsi="Times New Roman"/>
                <w:sz w:val="24"/>
                <w:szCs w:val="24"/>
              </w:rPr>
              <w:t>Laura Toti (Parco)</w:t>
            </w:r>
          </w:p>
          <w:p w:rsidR="006F6CBD" w:rsidRDefault="003A5A05">
            <w:pPr>
              <w:pStyle w:val="Stiletabella2"/>
              <w:tabs>
                <w:tab w:val="left" w:pos="720"/>
                <w:tab w:val="left" w:pos="1440"/>
                <w:tab w:val="left" w:pos="2160"/>
              </w:tabs>
              <w:rPr>
                <w:rStyle w:val="Nessuno"/>
                <w:rFonts w:ascii="Times New Roman" w:eastAsia="Times New Roman" w:hAnsi="Times New Roman" w:cs="Times New Roman"/>
                <w:sz w:val="24"/>
                <w:szCs w:val="24"/>
              </w:rPr>
            </w:pPr>
            <w:r>
              <w:rPr>
                <w:rStyle w:val="Nessuno"/>
                <w:rFonts w:ascii="Times New Roman" w:hAnsi="Times New Roman"/>
                <w:sz w:val="24"/>
                <w:szCs w:val="24"/>
              </w:rPr>
              <w:t>Pablo Rodriguez (Fondazione Ethoikos)</w:t>
            </w:r>
          </w:p>
        </w:tc>
      </w:tr>
      <w:tr w:rsidR="006F6CBD">
        <w:trPr>
          <w:trHeight w:val="1210"/>
        </w:trPr>
        <w:tc>
          <w:tcPr>
            <w:tcW w:w="2414"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 w:val="left" w:pos="1440"/>
                <w:tab w:val="left" w:pos="2160"/>
              </w:tabs>
            </w:pPr>
            <w:r>
              <w:rPr>
                <w:rFonts w:ascii="Times New Roman" w:hAnsi="Times New Roman"/>
                <w:sz w:val="24"/>
                <w:szCs w:val="24"/>
              </w:rPr>
              <w:t>Cenni pratici di utilizzo di sistemi e strumenti informatici</w:t>
            </w:r>
          </w:p>
        </w:tc>
        <w:tc>
          <w:tcPr>
            <w:tcW w:w="4093"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 w:val="left" w:pos="1440"/>
                <w:tab w:val="left" w:pos="2160"/>
                <w:tab w:val="left" w:pos="2880"/>
                <w:tab w:val="left" w:pos="3600"/>
              </w:tabs>
            </w:pPr>
            <w:r>
              <w:rPr>
                <w:rFonts w:ascii="Times New Roman" w:hAnsi="Times New Roman"/>
                <w:sz w:val="24"/>
                <w:szCs w:val="24"/>
              </w:rPr>
              <w:t>gestione del sito e della pagina Facebook; utilizzo della strumentazione informatica e dei programmi in dotazione al parco</w:t>
            </w:r>
          </w:p>
        </w:tc>
        <w:tc>
          <w:tcPr>
            <w:tcW w:w="854"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s>
              <w:jc w:val="center"/>
            </w:pPr>
            <w:r>
              <w:rPr>
                <w:rFonts w:ascii="Times New Roman" w:hAnsi="Times New Roman"/>
                <w:sz w:val="24"/>
                <w:szCs w:val="24"/>
              </w:rPr>
              <w:t>4</w:t>
            </w:r>
          </w:p>
        </w:tc>
        <w:tc>
          <w:tcPr>
            <w:tcW w:w="2336"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 w:val="left" w:pos="1440"/>
                <w:tab w:val="left" w:pos="2160"/>
              </w:tabs>
            </w:pPr>
            <w:r>
              <w:rPr>
                <w:rFonts w:ascii="Times New Roman" w:hAnsi="Times New Roman"/>
                <w:sz w:val="24"/>
                <w:szCs w:val="24"/>
              </w:rPr>
              <w:t>Xavier Ameziane (</w:t>
            </w:r>
          </w:p>
        </w:tc>
      </w:tr>
      <w:tr w:rsidR="006F6CBD">
        <w:trPr>
          <w:trHeight w:val="1810"/>
        </w:trPr>
        <w:tc>
          <w:tcPr>
            <w:tcW w:w="2414"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 w:val="left" w:pos="1440"/>
                <w:tab w:val="left" w:pos="2160"/>
              </w:tabs>
            </w:pPr>
            <w:r>
              <w:rPr>
                <w:rStyle w:val="Nessuno"/>
                <w:rFonts w:ascii="Times New Roman" w:hAnsi="Times New Roman"/>
                <w:sz w:val="24"/>
                <w:szCs w:val="24"/>
              </w:rPr>
              <w:t>Formazione specifica aggiuntiva per l’orientamento al lavoro:</w:t>
            </w:r>
          </w:p>
        </w:tc>
        <w:tc>
          <w:tcPr>
            <w:tcW w:w="4093"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 w:val="left" w:pos="1440"/>
                <w:tab w:val="left" w:pos="2160"/>
                <w:tab w:val="left" w:pos="2880"/>
                <w:tab w:val="left" w:pos="3600"/>
              </w:tabs>
            </w:pPr>
            <w:r>
              <w:rPr>
                <w:rFonts w:ascii="Times New Roman" w:hAnsi="Times New Roman"/>
                <w:sz w:val="24"/>
                <w:szCs w:val="24"/>
              </w:rPr>
              <w:t>o</w:t>
            </w:r>
            <w:r>
              <w:rPr>
                <w:rStyle w:val="Nessuno"/>
                <w:rFonts w:ascii="Times New Roman" w:hAnsi="Times New Roman"/>
                <w:sz w:val="24"/>
                <w:szCs w:val="24"/>
              </w:rPr>
              <w:t>rientamento lavorativo; legislazione sul lavoro e i soggetti del mercato del lavoro; la ricerca di un impiego; la scrittura del CV; il colloquio di lavoro; la certificazione delle competenze informali.</w:t>
            </w:r>
          </w:p>
        </w:tc>
        <w:tc>
          <w:tcPr>
            <w:tcW w:w="854"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s>
              <w:jc w:val="center"/>
            </w:pPr>
            <w:r>
              <w:rPr>
                <w:rFonts w:ascii="Times New Roman" w:hAnsi="Times New Roman"/>
                <w:sz w:val="24"/>
                <w:szCs w:val="24"/>
              </w:rPr>
              <w:t>8</w:t>
            </w:r>
          </w:p>
        </w:tc>
        <w:tc>
          <w:tcPr>
            <w:tcW w:w="2336" w:type="dxa"/>
            <w:tcBorders>
              <w:top w:val="single" w:sz="8" w:space="0" w:color="000000"/>
              <w:left w:val="single" w:sz="8" w:space="0" w:color="000000"/>
              <w:bottom w:val="single" w:sz="8" w:space="0" w:color="000000"/>
              <w:right w:val="single" w:sz="8" w:space="0" w:color="000000"/>
            </w:tcBorders>
            <w:shd w:val="clear" w:color="auto" w:fill="D0DDEF"/>
            <w:tcMar>
              <w:top w:w="0" w:type="dxa"/>
              <w:left w:w="0" w:type="dxa"/>
              <w:bottom w:w="0" w:type="dxa"/>
              <w:right w:w="0" w:type="dxa"/>
            </w:tcMar>
          </w:tcPr>
          <w:p w:rsidR="006F6CBD" w:rsidRDefault="003A5A05">
            <w:pPr>
              <w:pStyle w:val="Stiletabella2"/>
              <w:tabs>
                <w:tab w:val="left" w:pos="720"/>
                <w:tab w:val="left" w:pos="1440"/>
                <w:tab w:val="left" w:pos="2160"/>
              </w:tabs>
            </w:pPr>
            <w:r>
              <w:rPr>
                <w:rStyle w:val="Nessuno"/>
                <w:rFonts w:ascii="Times New Roman" w:hAnsi="Times New Roman"/>
                <w:sz w:val="24"/>
                <w:szCs w:val="24"/>
              </w:rPr>
              <w:t>Gilberto Fulvi - CESV</w:t>
            </w:r>
          </w:p>
        </w:tc>
      </w:tr>
      <w:tr w:rsidR="006F6CBD">
        <w:trPr>
          <w:trHeight w:val="436"/>
        </w:trPr>
        <w:tc>
          <w:tcPr>
            <w:tcW w:w="6508" w:type="dxa"/>
            <w:gridSpan w:val="2"/>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 w:val="left" w:pos="1440"/>
                <w:tab w:val="left" w:pos="2160"/>
                <w:tab w:val="left" w:pos="2880"/>
                <w:tab w:val="left" w:pos="3600"/>
                <w:tab w:val="left" w:pos="4320"/>
                <w:tab w:val="left" w:pos="5040"/>
                <w:tab w:val="left" w:pos="5760"/>
                <w:tab w:val="left" w:pos="6480"/>
              </w:tabs>
            </w:pPr>
            <w:r>
              <w:rPr>
                <w:rFonts w:ascii="Times New Roman" w:hAnsi="Times New Roman"/>
                <w:sz w:val="24"/>
                <w:szCs w:val="24"/>
              </w:rPr>
              <w:t>totale</w:t>
            </w:r>
          </w:p>
        </w:tc>
        <w:tc>
          <w:tcPr>
            <w:tcW w:w="854"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3A5A05">
            <w:pPr>
              <w:pStyle w:val="Stiletabella2"/>
              <w:tabs>
                <w:tab w:val="left" w:pos="720"/>
              </w:tabs>
              <w:jc w:val="center"/>
            </w:pPr>
            <w:r>
              <w:rPr>
                <w:rFonts w:ascii="Times New Roman" w:hAnsi="Times New Roman"/>
                <w:sz w:val="24"/>
                <w:szCs w:val="24"/>
              </w:rPr>
              <w:t>102</w:t>
            </w:r>
          </w:p>
        </w:tc>
        <w:tc>
          <w:tcPr>
            <w:tcW w:w="2336" w:type="dxa"/>
            <w:tcBorders>
              <w:top w:val="single" w:sz="8" w:space="0" w:color="000000"/>
              <w:left w:val="single" w:sz="8" w:space="0" w:color="000000"/>
              <w:bottom w:val="single" w:sz="8" w:space="0" w:color="000000"/>
              <w:right w:val="single" w:sz="8" w:space="0" w:color="000000"/>
            </w:tcBorders>
            <w:shd w:val="clear" w:color="auto" w:fill="E9EEF7"/>
            <w:tcMar>
              <w:top w:w="0" w:type="dxa"/>
              <w:left w:w="0" w:type="dxa"/>
              <w:bottom w:w="0" w:type="dxa"/>
              <w:right w:w="0" w:type="dxa"/>
            </w:tcMar>
          </w:tcPr>
          <w:p w:rsidR="006F6CBD" w:rsidRDefault="006F6CBD"/>
        </w:tc>
      </w:tr>
    </w:tbl>
    <w:p w:rsidR="006F6CBD" w:rsidRDefault="006F6CBD">
      <w:pPr>
        <w:pStyle w:val="Titolo3"/>
        <w:keepNext w:val="0"/>
        <w:spacing w:before="0" w:after="0"/>
        <w:jc w:val="both"/>
        <w:rPr>
          <w:rStyle w:val="Nessuno"/>
          <w:rFonts w:ascii="Times New Roman" w:eastAsia="Times New Roman" w:hAnsi="Times New Roman" w:cs="Times New Roman"/>
          <w:b w:val="0"/>
          <w:bCs w:val="0"/>
          <w:i/>
          <w:iCs/>
          <w:sz w:val="24"/>
          <w:szCs w:val="24"/>
        </w:rPr>
      </w:pPr>
    </w:p>
    <w:p w:rsidR="006F6CBD" w:rsidRDefault="006F6CBD">
      <w:pPr>
        <w:pStyle w:val="Titolo3"/>
        <w:keepNext w:val="0"/>
        <w:spacing w:before="0" w:after="0"/>
        <w:ind w:left="720" w:hanging="720"/>
        <w:jc w:val="both"/>
        <w:rPr>
          <w:rStyle w:val="Nessuno"/>
          <w:rFonts w:ascii="Times New Roman" w:eastAsia="Times New Roman" w:hAnsi="Times New Roman" w:cs="Times New Roman"/>
          <w:b w:val="0"/>
          <w:bCs w:val="0"/>
          <w:i/>
          <w:iCs/>
          <w:sz w:val="24"/>
          <w:szCs w:val="24"/>
        </w:rPr>
      </w:pPr>
    </w:p>
    <w:p w:rsidR="006F6CBD" w:rsidRDefault="006F6CBD">
      <w:pPr>
        <w:ind w:left="360"/>
      </w:pPr>
    </w:p>
    <w:p w:rsidR="006F6CBD" w:rsidRDefault="003A5A05">
      <w:pPr>
        <w:numPr>
          <w:ilvl w:val="0"/>
          <w:numId w:val="41"/>
        </w:numPr>
        <w:jc w:val="both"/>
        <w:rPr>
          <w:i/>
          <w:iCs/>
        </w:rPr>
      </w:pPr>
      <w:r>
        <w:rPr>
          <w:i/>
          <w:iCs/>
        </w:rPr>
        <w:t>Durata</w:t>
      </w:r>
      <w:r w:rsidR="00CF52C4">
        <w:rPr>
          <w:i/>
          <w:iCs/>
        </w:rPr>
        <w:t>:</w:t>
      </w:r>
      <w:r>
        <w:rPr>
          <w:i/>
          <w:iCs/>
        </w:rPr>
        <w:t xml:space="preserve"> </w:t>
      </w:r>
    </w:p>
    <w:p w:rsidR="006F6CBD" w:rsidRDefault="003A5A05">
      <w:pPr>
        <w:rPr>
          <w:rStyle w:val="Nessuno"/>
        </w:rPr>
      </w:pPr>
      <w:r>
        <w:rPr>
          <w:rStyle w:val="Nessuno"/>
        </w:rPr>
        <w:t>Durata complessiva del</w:t>
      </w:r>
      <w:r w:rsidR="00547D45">
        <w:rPr>
          <w:rStyle w:val="Nessuno"/>
        </w:rPr>
        <w:t>la formazione specifica è di</w:t>
      </w:r>
      <w:r w:rsidR="00CD3909">
        <w:rPr>
          <w:rStyle w:val="Nessuno"/>
        </w:rPr>
        <w:t xml:space="preserve"> 102</w:t>
      </w:r>
      <w:r>
        <w:rPr>
          <w:rStyle w:val="Nessuno"/>
        </w:rPr>
        <w:t xml:space="preserve"> ore da attuarsi per il 70% entro i primi 90 giorni dall’avvio del progetto ed il rimanente 30% entro 270 giorni.</w:t>
      </w:r>
    </w:p>
    <w:p w:rsidR="006F6CBD" w:rsidRDefault="003A5A05">
      <w:pPr>
        <w:pStyle w:val="Titolo3"/>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Altri elementi della formazione</w:t>
      </w:r>
    </w:p>
    <w:p w:rsidR="006F6CBD" w:rsidRDefault="006F6CBD">
      <w:pPr>
        <w:ind w:left="360"/>
      </w:pPr>
    </w:p>
    <w:p w:rsidR="006F6CBD" w:rsidRDefault="003A5A05">
      <w:pPr>
        <w:numPr>
          <w:ilvl w:val="0"/>
          <w:numId w:val="42"/>
        </w:numPr>
        <w:jc w:val="both"/>
        <w:rPr>
          <w:i/>
          <w:iCs/>
        </w:rPr>
      </w:pPr>
      <w:r>
        <w:rPr>
          <w:i/>
          <w:iCs/>
        </w:rPr>
        <w:t>Modalità di monitoraggio del piano di formazione (generale e specifica) predisposto</w:t>
      </w:r>
    </w:p>
    <w:p w:rsidR="006F6CBD" w:rsidRDefault="006F6CBD">
      <w:pPr>
        <w:jc w:val="both"/>
        <w:rPr>
          <w:i/>
          <w:iCs/>
        </w:rPr>
      </w:pPr>
    </w:p>
    <w:p w:rsidR="006F6CBD" w:rsidRDefault="003A5A05">
      <w:pPr>
        <w:ind w:left="360" w:hanging="360"/>
        <w:rPr>
          <w:i/>
          <w:iCs/>
        </w:rPr>
      </w:pPr>
      <w:r>
        <w:rPr>
          <w:i/>
          <w:iCs/>
        </w:rPr>
        <w:t>42.1 Forme di documentazione:</w:t>
      </w:r>
    </w:p>
    <w:p w:rsidR="006F6CBD" w:rsidRDefault="003A5A05">
      <w:pPr>
        <w:suppressAutoHyphens/>
        <w:jc w:val="both"/>
        <w:rPr>
          <w:rStyle w:val="Nessuno"/>
        </w:rPr>
      </w:pPr>
      <w:r>
        <w:rPr>
          <w:rStyle w:val="Nessuno"/>
        </w:rPr>
        <w:t xml:space="preserve">le forme di documentazione che verranno utilizzate per poter seguire dettagliatamente la risposta individuale e complessiva dei volontari alle varie fasi formative e di inserimento nel programma, sono varie e diversificate: </w:t>
      </w:r>
    </w:p>
    <w:p w:rsidR="006F6CBD" w:rsidRDefault="003A5A05">
      <w:pPr>
        <w:numPr>
          <w:ilvl w:val="0"/>
          <w:numId w:val="8"/>
        </w:numPr>
        <w:suppressAutoHyphens/>
        <w:jc w:val="both"/>
        <w:rPr>
          <w:rStyle w:val="Nessuno"/>
        </w:rPr>
      </w:pPr>
      <w:r>
        <w:rPr>
          <w:rStyle w:val="Nessuno"/>
        </w:rPr>
        <w:t xml:space="preserve"> questionari strutturati che possono essere letti e confrontati in maniera scientificamente rigorosa; </w:t>
      </w:r>
    </w:p>
    <w:p w:rsidR="006F6CBD" w:rsidRDefault="003A5A05">
      <w:pPr>
        <w:numPr>
          <w:ilvl w:val="0"/>
          <w:numId w:val="8"/>
        </w:numPr>
        <w:suppressAutoHyphens/>
        <w:jc w:val="both"/>
        <w:rPr>
          <w:rStyle w:val="Nessuno"/>
        </w:rPr>
      </w:pPr>
      <w:r>
        <w:rPr>
          <w:rStyle w:val="Nessuno"/>
        </w:rPr>
        <w:t xml:space="preserve"> forme libere di documentazione individuale, tese a restituire le impressioni dei singoli e stimolare la condivisione dell’esperienza tra i vari volontari da condividere utilizzando il nostro sito e il social network.</w:t>
      </w:r>
    </w:p>
    <w:p w:rsidR="006F6CBD" w:rsidRDefault="006F6CBD">
      <w:pPr>
        <w:tabs>
          <w:tab w:val="left" w:pos="57"/>
          <w:tab w:val="left" w:pos="780"/>
        </w:tabs>
        <w:suppressAutoHyphens/>
        <w:jc w:val="both"/>
        <w:rPr>
          <w:rFonts w:ascii="Trebuchet MS" w:eastAsia="Trebuchet MS" w:hAnsi="Trebuchet MS" w:cs="Trebuchet MS"/>
        </w:rPr>
      </w:pPr>
    </w:p>
    <w:p w:rsidR="006F6CBD" w:rsidRDefault="006F6CBD">
      <w:pPr>
        <w:tabs>
          <w:tab w:val="left" w:pos="57"/>
          <w:tab w:val="left" w:pos="780"/>
        </w:tabs>
        <w:suppressAutoHyphens/>
        <w:jc w:val="both"/>
        <w:rPr>
          <w:rFonts w:ascii="Trebuchet MS" w:eastAsia="Trebuchet MS" w:hAnsi="Trebuchet MS" w:cs="Trebuchet MS"/>
        </w:rPr>
      </w:pPr>
    </w:p>
    <w:p w:rsidR="006F6CBD" w:rsidRDefault="003A5A05">
      <w:pPr>
        <w:suppressAutoHyphens/>
        <w:jc w:val="both"/>
        <w:rPr>
          <w:i/>
          <w:iCs/>
        </w:rPr>
      </w:pPr>
      <w:r>
        <w:rPr>
          <w:i/>
          <w:iCs/>
        </w:rPr>
        <w:t xml:space="preserve">42.2 Strumenti di valutazione: </w:t>
      </w:r>
    </w:p>
    <w:p w:rsidR="006F6CBD" w:rsidRDefault="003A5A05">
      <w:pPr>
        <w:suppressAutoHyphens/>
        <w:jc w:val="both"/>
      </w:pPr>
      <w:r>
        <w:t>tutti i materiali utilizzati per il monitoraggio vengono confermati o rimodulati e aggiornati  alla luce delle risposte registrate nelle prime somministrazioni.</w:t>
      </w:r>
    </w:p>
    <w:p w:rsidR="006F6CBD" w:rsidRDefault="006F6CBD">
      <w:pPr>
        <w:suppressAutoHyphens/>
        <w:jc w:val="both"/>
      </w:pPr>
    </w:p>
    <w:p w:rsidR="006F6CBD" w:rsidRDefault="003A5A05">
      <w:pPr>
        <w:suppressAutoHyphens/>
        <w:rPr>
          <w:i/>
          <w:iCs/>
        </w:rPr>
      </w:pPr>
      <w:r>
        <w:rPr>
          <w:i/>
          <w:iCs/>
        </w:rPr>
        <w:t>42.3 Dettaglio degli strumenti di valutazione:</w:t>
      </w:r>
    </w:p>
    <w:p w:rsidR="006F6CBD" w:rsidRDefault="003A5A05">
      <w:pPr>
        <w:suppressAutoHyphens/>
        <w:jc w:val="both"/>
        <w:rPr>
          <w:rStyle w:val="Nessuno"/>
        </w:rPr>
      </w:pPr>
      <w:r>
        <w:rPr>
          <w:b/>
          <w:bCs/>
          <w:i/>
          <w:iCs/>
        </w:rPr>
        <w:t xml:space="preserve">- </w:t>
      </w:r>
      <w:r>
        <w:rPr>
          <w:rStyle w:val="Nessuno"/>
        </w:rPr>
        <w:t xml:space="preserve">all’inizio del percorso verrà somministrato un questionario iniziale (QI) di presentazione e consapevolezza sul ruolo da assumere, che ci servirà da punto di riferimento per monitorare il percorso fatto dal singolo. </w:t>
      </w:r>
    </w:p>
    <w:p w:rsidR="006F6CBD" w:rsidRDefault="003A5A05">
      <w:pPr>
        <w:suppressAutoHyphens/>
        <w:jc w:val="both"/>
        <w:rPr>
          <w:rStyle w:val="Nessuno"/>
        </w:rPr>
      </w:pPr>
      <w:r>
        <w:rPr>
          <w:rStyle w:val="Nessuno"/>
        </w:rPr>
        <w:t xml:space="preserve">- al termine di ogni momento formativo verranno somministrati appositi Questionari di Soddisfazione (QS) per raccogliere in forma sintetica, indicazioni sugli aspetti logistico - organizzativi della formazione, nonché sulla congruenza delle tematiche, delle agende e delle metodologie didattiche utilizzate. </w:t>
      </w:r>
    </w:p>
    <w:p w:rsidR="006F6CBD" w:rsidRDefault="003A5A05">
      <w:pPr>
        <w:jc w:val="both"/>
        <w:rPr>
          <w:rStyle w:val="Nessuno"/>
        </w:rPr>
      </w:pPr>
      <w:r>
        <w:rPr>
          <w:rStyle w:val="Nessuno"/>
        </w:rPr>
        <w:t xml:space="preserve">- il monitoraggio della formazione specifica sarà a cura degli esperti di monitoraggio dell’Ente. </w:t>
      </w:r>
    </w:p>
    <w:p w:rsidR="006F6CBD" w:rsidRDefault="003A5A05">
      <w:pPr>
        <w:jc w:val="both"/>
        <w:rPr>
          <w:rStyle w:val="Nessuno"/>
        </w:rPr>
      </w:pPr>
      <w:r>
        <w:rPr>
          <w:rStyle w:val="Nessuno"/>
        </w:rPr>
        <w:t>- la verifica periodica degli apprendimenti verrà gestita con questionari di valutazione sui temi specifici trattati dal progetto, somministrati dai responsabili della formazione.</w:t>
      </w:r>
    </w:p>
    <w:p w:rsidR="006F6CBD" w:rsidRDefault="003A5A05">
      <w:pPr>
        <w:jc w:val="both"/>
        <w:rPr>
          <w:rStyle w:val="Nessuno"/>
        </w:rPr>
      </w:pPr>
      <w:r>
        <w:rPr>
          <w:rStyle w:val="Nessuno"/>
        </w:rPr>
        <w:t>- saranno anche promosse discussioni di gruppo, alla presenza dei formatori, per verificare la comprensione delle finalità poste dal progetto.</w:t>
      </w:r>
    </w:p>
    <w:p w:rsidR="006F6CBD" w:rsidRDefault="003A5A05">
      <w:pPr>
        <w:jc w:val="both"/>
        <w:rPr>
          <w:rStyle w:val="Nessuno"/>
        </w:rPr>
      </w:pPr>
      <w:r>
        <w:rPr>
          <w:rStyle w:val="Nessuno"/>
        </w:rPr>
        <w:t>- saranno valutate le osservazioni dirette da parte dell’OLP, per quanto riguarda il percorso formativo tenendo conto anche degli obiettivi comunicativi e di realzione con gli altri.</w:t>
      </w:r>
    </w:p>
    <w:p w:rsidR="006F6CBD" w:rsidRDefault="003A5A05">
      <w:pPr>
        <w:widowControl w:val="0"/>
        <w:numPr>
          <w:ilvl w:val="0"/>
          <w:numId w:val="43"/>
        </w:numPr>
        <w:spacing w:after="120"/>
        <w:jc w:val="both"/>
      </w:pPr>
      <w:r>
        <w:rPr>
          <w:rStyle w:val="Nessuno"/>
        </w:rPr>
        <w:t>i</w:t>
      </w:r>
      <w:r>
        <w:t>l momento di verifica finale verrà condotto su due livelli: il primo riguarderà la valutazione del percorso formativo che i volontari hanno svolto nell’anno di SCN, come hanno vissuto l’esperienza, i rapporti umani e le competenze acquisite</w:t>
      </w:r>
    </w:p>
    <w:p w:rsidR="006F6CBD" w:rsidRDefault="006F6CBD">
      <w:pPr>
        <w:widowControl w:val="0"/>
        <w:ind w:left="790" w:hanging="790"/>
      </w:pPr>
    </w:p>
    <w:p w:rsidR="006F6CBD" w:rsidRDefault="003A5A05">
      <w:pPr>
        <w:jc w:val="both"/>
        <w:rPr>
          <w:b/>
          <w:bCs/>
          <w:i/>
          <w:iCs/>
        </w:rPr>
      </w:pPr>
      <w:r>
        <w:rPr>
          <w:b/>
          <w:bCs/>
          <w:i/>
          <w:iCs/>
        </w:rPr>
        <w:t>Regione Lazio- Voci scheda progetto relative ai criteri per l’assegnazione dei 20 punti aggiuntivi previsti con DGR n.486 del 15/09/2015.</w:t>
      </w:r>
    </w:p>
    <w:p w:rsidR="006F6CBD" w:rsidRDefault="006F6CBD">
      <w:pPr>
        <w:widowControl w:val="0"/>
        <w:tabs>
          <w:tab w:val="left" w:pos="57"/>
        </w:tabs>
        <w:spacing w:before="10" w:after="120"/>
        <w:ind w:left="790" w:hanging="790"/>
        <w:jc w:val="both"/>
        <w:rPr>
          <w:rStyle w:val="Nessuno"/>
          <w:i/>
          <w:iCs/>
          <w:sz w:val="31"/>
          <w:szCs w:val="31"/>
        </w:rPr>
      </w:pPr>
    </w:p>
    <w:p w:rsidR="006F6CBD" w:rsidRDefault="003A5A05" w:rsidP="00461F8B">
      <w:pPr>
        <w:pStyle w:val="Titolo3"/>
        <w:keepNext w:val="0"/>
        <w:widowControl w:val="0"/>
        <w:numPr>
          <w:ilvl w:val="0"/>
          <w:numId w:val="45"/>
        </w:numPr>
        <w:spacing w:before="0" w:after="0"/>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Il progetto è in</w:t>
      </w:r>
      <w:r>
        <w:rPr>
          <w:rStyle w:val="Nessuno"/>
          <w:rFonts w:ascii="Times New Roman" w:hAnsi="Times New Roman"/>
          <w:b w:val="0"/>
          <w:bCs w:val="0"/>
          <w:i/>
          <w:iCs/>
          <w:spacing w:val="-6"/>
          <w:sz w:val="24"/>
          <w:szCs w:val="24"/>
        </w:rPr>
        <w:t xml:space="preserve"> </w:t>
      </w:r>
      <w:r>
        <w:rPr>
          <w:rFonts w:ascii="Times New Roman" w:hAnsi="Times New Roman"/>
          <w:b w:val="0"/>
          <w:bCs w:val="0"/>
          <w:i/>
          <w:iCs/>
          <w:sz w:val="24"/>
          <w:szCs w:val="24"/>
        </w:rPr>
        <w:t>Coprogettazione: ……………………………   ……………….…………..</w:t>
      </w:r>
      <w:r>
        <w:rPr>
          <w:rStyle w:val="Nessuno"/>
          <w:rFonts w:ascii="Times New Roman" w:hAnsi="Times New Roman"/>
          <w:b w:val="0"/>
          <w:bCs w:val="0"/>
          <w:sz w:val="24"/>
          <w:szCs w:val="24"/>
        </w:rPr>
        <w:t>NO</w:t>
      </w:r>
    </w:p>
    <w:p w:rsidR="006F6CBD" w:rsidRDefault="006F6CBD">
      <w:pPr>
        <w:widowControl w:val="0"/>
        <w:tabs>
          <w:tab w:val="left" w:pos="57"/>
        </w:tabs>
        <w:spacing w:before="9" w:after="120"/>
        <w:ind w:left="790" w:hanging="790"/>
        <w:jc w:val="both"/>
      </w:pPr>
    </w:p>
    <w:p w:rsidR="006F6CBD" w:rsidRDefault="003A5A05" w:rsidP="00461F8B">
      <w:pPr>
        <w:pStyle w:val="Titolo3"/>
        <w:keepNext w:val="0"/>
        <w:widowControl w:val="0"/>
        <w:numPr>
          <w:ilvl w:val="0"/>
          <w:numId w:val="46"/>
        </w:numPr>
        <w:spacing w:before="1" w:after="0"/>
        <w:rPr>
          <w:rStyle w:val="Nessuno"/>
          <w:rFonts w:ascii="Times New Roman" w:eastAsia="Times New Roman" w:hAnsi="Times New Roman" w:cs="Times New Roman"/>
          <w:b w:val="0"/>
          <w:bCs w:val="0"/>
          <w:sz w:val="24"/>
          <w:szCs w:val="24"/>
        </w:rPr>
      </w:pPr>
      <w:r>
        <w:rPr>
          <w:rFonts w:ascii="Times New Roman" w:hAnsi="Times New Roman"/>
          <w:b w:val="0"/>
          <w:bCs w:val="0"/>
          <w:i/>
          <w:iCs/>
          <w:sz w:val="24"/>
          <w:szCs w:val="24"/>
        </w:rPr>
        <w:t>Numero di volontari</w:t>
      </w:r>
      <w:r>
        <w:rPr>
          <w:rStyle w:val="Nessuno"/>
          <w:rFonts w:ascii="Times New Roman" w:hAnsi="Times New Roman"/>
          <w:b w:val="0"/>
          <w:bCs w:val="0"/>
          <w:i/>
          <w:iCs/>
          <w:spacing w:val="-5"/>
          <w:sz w:val="24"/>
          <w:szCs w:val="24"/>
        </w:rPr>
        <w:t xml:space="preserve"> </w:t>
      </w:r>
      <w:r>
        <w:rPr>
          <w:rFonts w:ascii="Times New Roman" w:hAnsi="Times New Roman"/>
          <w:b w:val="0"/>
          <w:bCs w:val="0"/>
          <w:i/>
          <w:iCs/>
          <w:sz w:val="24"/>
          <w:szCs w:val="24"/>
        </w:rPr>
        <w:t>richiesti :…………………………………</w:t>
      </w:r>
      <w:r>
        <w:rPr>
          <w:rStyle w:val="Nessuno"/>
          <w:rFonts w:ascii="Times New Roman" w:hAnsi="Times New Roman"/>
          <w:b w:val="0"/>
          <w:bCs w:val="0"/>
          <w:sz w:val="24"/>
          <w:szCs w:val="24"/>
        </w:rPr>
        <w:t>inferiore a 4 per ente singolo</w:t>
      </w:r>
    </w:p>
    <w:p w:rsidR="006F6CBD" w:rsidRDefault="006F6CBD">
      <w:pPr>
        <w:widowControl w:val="0"/>
        <w:tabs>
          <w:tab w:val="left" w:pos="57"/>
        </w:tabs>
        <w:spacing w:before="9" w:after="120"/>
        <w:ind w:left="790" w:hanging="790"/>
        <w:jc w:val="both"/>
      </w:pPr>
    </w:p>
    <w:p w:rsidR="006F6CBD" w:rsidRDefault="003A5A05" w:rsidP="00461F8B">
      <w:pPr>
        <w:pStyle w:val="Titolo3"/>
        <w:keepNext w:val="0"/>
        <w:widowControl w:val="0"/>
        <w:numPr>
          <w:ilvl w:val="0"/>
          <w:numId w:val="47"/>
        </w:numPr>
        <w:spacing w:before="1" w:after="0"/>
        <w:rPr>
          <w:rFonts w:ascii="Times New Roman" w:eastAsia="Times New Roman" w:hAnsi="Times New Roman" w:cs="Times New Roman"/>
          <w:sz w:val="24"/>
          <w:szCs w:val="24"/>
        </w:rPr>
      </w:pPr>
      <w:r>
        <w:rPr>
          <w:rStyle w:val="Nessuno"/>
          <w:rFonts w:ascii="Times New Roman" w:hAnsi="Times New Roman"/>
          <w:b w:val="0"/>
          <w:bCs w:val="0"/>
          <w:i/>
          <w:iCs/>
          <w:sz w:val="24"/>
          <w:szCs w:val="24"/>
        </w:rPr>
        <w:t>Formazione generale</w:t>
      </w:r>
      <w:r>
        <w:rPr>
          <w:rStyle w:val="Nessuno"/>
          <w:rFonts w:ascii="Times New Roman" w:hAnsi="Times New Roman"/>
          <w:b w:val="0"/>
          <w:bCs w:val="0"/>
          <w:i/>
          <w:iCs/>
          <w:spacing w:val="-5"/>
          <w:sz w:val="24"/>
          <w:szCs w:val="24"/>
        </w:rPr>
        <w:t xml:space="preserve"> </w:t>
      </w:r>
      <w:r>
        <w:rPr>
          <w:rStyle w:val="Nessuno"/>
          <w:rFonts w:ascii="Times New Roman" w:hAnsi="Times New Roman"/>
          <w:b w:val="0"/>
          <w:bCs w:val="0"/>
          <w:i/>
          <w:iCs/>
          <w:sz w:val="24"/>
          <w:szCs w:val="24"/>
        </w:rPr>
        <w:t>condivisa:. ……………………………………………………………</w:t>
      </w:r>
      <w:r w:rsidR="00CD3909">
        <w:rPr>
          <w:rStyle w:val="Nessuno"/>
          <w:rFonts w:ascii="Times New Roman" w:hAnsi="Times New Roman"/>
          <w:b w:val="0"/>
          <w:bCs w:val="0"/>
          <w:sz w:val="24"/>
          <w:szCs w:val="24"/>
        </w:rPr>
        <w:t>SI</w:t>
      </w:r>
    </w:p>
    <w:p w:rsidR="006F6CBD" w:rsidRDefault="006F6CBD">
      <w:pPr>
        <w:widowControl w:val="0"/>
        <w:tabs>
          <w:tab w:val="left" w:pos="57"/>
        </w:tabs>
        <w:spacing w:before="9" w:after="120"/>
        <w:ind w:left="790" w:hanging="790"/>
        <w:jc w:val="both"/>
      </w:pPr>
    </w:p>
    <w:p w:rsidR="006F6CBD" w:rsidRDefault="003A5A05" w:rsidP="00461F8B">
      <w:pPr>
        <w:pStyle w:val="Titolo3"/>
        <w:keepNext w:val="0"/>
        <w:widowControl w:val="0"/>
        <w:numPr>
          <w:ilvl w:val="0"/>
          <w:numId w:val="48"/>
        </w:numPr>
        <w:tabs>
          <w:tab w:val="clear" w:pos="57"/>
        </w:tabs>
        <w:spacing w:before="1" w:after="0"/>
        <w:ind w:right="100"/>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 xml:space="preserve">Formazione specifica, presenza modulo formativo di almeno 8 ore sul tema dell’orientamento lavorativo:……………………….……………………………..………… </w:t>
      </w:r>
      <w:r>
        <w:rPr>
          <w:rStyle w:val="Nessuno"/>
          <w:rFonts w:ascii="Times New Roman" w:hAnsi="Times New Roman"/>
          <w:b w:val="0"/>
          <w:bCs w:val="0"/>
          <w:sz w:val="24"/>
          <w:szCs w:val="24"/>
        </w:rPr>
        <w:t>SI</w:t>
      </w:r>
    </w:p>
    <w:p w:rsidR="006F6CBD" w:rsidRDefault="006F6CBD">
      <w:pPr>
        <w:widowControl w:val="0"/>
        <w:tabs>
          <w:tab w:val="left" w:pos="57"/>
        </w:tabs>
        <w:spacing w:after="120"/>
        <w:ind w:left="790" w:hanging="790"/>
        <w:jc w:val="both"/>
        <w:rPr>
          <w:rStyle w:val="Nessuno"/>
        </w:rPr>
      </w:pPr>
    </w:p>
    <w:p w:rsidR="006F6CBD" w:rsidRDefault="003A5A05" w:rsidP="00461F8B">
      <w:pPr>
        <w:widowControl w:val="0"/>
        <w:numPr>
          <w:ilvl w:val="0"/>
          <w:numId w:val="46"/>
        </w:numPr>
        <w:outlineLvl w:val="1"/>
        <w:rPr>
          <w:rFonts w:ascii="Book Antiqua" w:eastAsia="Book Antiqua" w:hAnsi="Book Antiqua" w:cs="Book Antiqua"/>
          <w:i/>
          <w:iCs/>
        </w:rPr>
      </w:pPr>
      <w:r>
        <w:rPr>
          <w:rFonts w:ascii="Book Antiqua" w:hAnsi="Book Antiqua"/>
          <w:i/>
          <w:iCs/>
        </w:rPr>
        <w:t>Impegno alla sviluppo del sistema regionale:…………………………………….……</w:t>
      </w:r>
      <w:r>
        <w:rPr>
          <w:rStyle w:val="Nessuno"/>
          <w:rFonts w:ascii="Book Antiqua" w:hAnsi="Book Antiqua"/>
        </w:rPr>
        <w:t>SI</w:t>
      </w:r>
    </w:p>
    <w:p w:rsidR="006F6CBD" w:rsidRDefault="006F6CBD">
      <w:pPr>
        <w:rPr>
          <w:rFonts w:ascii="Trebuchet MS" w:eastAsia="Trebuchet MS" w:hAnsi="Trebuchet MS" w:cs="Trebuchet MS"/>
          <w:b/>
          <w:bCs/>
          <w:i/>
          <w:iCs/>
        </w:rPr>
      </w:pPr>
    </w:p>
    <w:p w:rsidR="006F6CBD" w:rsidRDefault="003A5A05">
      <w:pPr>
        <w:rPr>
          <w:rStyle w:val="Nessuno"/>
          <w:rFonts w:eastAsia="Times New Roman" w:cs="Times New Roman"/>
        </w:rPr>
      </w:pPr>
      <w:r>
        <w:rPr>
          <w:rStyle w:val="Nessuno"/>
          <w:rFonts w:ascii="Trebuchet MS" w:hAnsi="Trebuchet MS"/>
        </w:rPr>
        <w:t>l</w:t>
      </w:r>
      <w:r>
        <w:rPr>
          <w:rStyle w:val="Nessuno"/>
        </w:rPr>
        <w:t>’Associazione Giardino Faunistico di Piano dell’Abatino onlus si impegna a favorire la partecipazione dei volontari alle iniziative sul SCN promosse dalla Regione Lazio o da altri Enti che collaborano con essa. Vd. Dichiarazione allegata</w:t>
      </w:r>
    </w:p>
    <w:p w:rsidR="006F6CBD" w:rsidRDefault="006F6CBD">
      <w:pPr>
        <w:widowControl w:val="0"/>
        <w:tabs>
          <w:tab w:val="left" w:pos="57"/>
        </w:tabs>
        <w:spacing w:before="9" w:after="120"/>
        <w:ind w:left="790" w:hanging="790"/>
        <w:jc w:val="both"/>
      </w:pPr>
    </w:p>
    <w:p w:rsidR="006F6CBD" w:rsidRPr="00A7037E" w:rsidRDefault="003A5A05" w:rsidP="00461F8B">
      <w:pPr>
        <w:widowControl w:val="0"/>
        <w:numPr>
          <w:ilvl w:val="0"/>
          <w:numId w:val="49"/>
        </w:numPr>
        <w:outlineLvl w:val="1"/>
        <w:rPr>
          <w:rStyle w:val="Nessuno"/>
          <w:rFonts w:ascii="Book Antiqua" w:eastAsia="Book Antiqua" w:hAnsi="Book Antiqua" w:cs="Book Antiqua"/>
          <w:i/>
          <w:iCs/>
        </w:rPr>
      </w:pPr>
      <w:r>
        <w:rPr>
          <w:rFonts w:ascii="Book Antiqua" w:hAnsi="Book Antiqua"/>
          <w:i/>
          <w:iCs/>
        </w:rPr>
        <w:t>Promozione delle Pari Opportunità e integrazione sociale, richie</w:t>
      </w:r>
      <w:r w:rsidR="00CF52C4">
        <w:rPr>
          <w:rFonts w:ascii="Book Antiqua" w:hAnsi="Book Antiqua"/>
          <w:i/>
          <w:iCs/>
        </w:rPr>
        <w:t>sta riserva posti:…………………………….</w:t>
      </w:r>
      <w:r>
        <w:rPr>
          <w:rFonts w:ascii="Book Antiqua" w:hAnsi="Book Antiqua"/>
          <w:i/>
          <w:iCs/>
        </w:rPr>
        <w:t>……………………………………………………</w:t>
      </w:r>
      <w:r>
        <w:rPr>
          <w:rStyle w:val="Nessuno"/>
          <w:rFonts w:ascii="Book Antiqua" w:hAnsi="Book Antiqua"/>
        </w:rPr>
        <w:t>SI</w:t>
      </w:r>
    </w:p>
    <w:p w:rsidR="00A7037E" w:rsidRDefault="00A7037E" w:rsidP="00A7037E">
      <w:pPr>
        <w:widowControl w:val="0"/>
        <w:ind w:left="446"/>
        <w:outlineLvl w:val="1"/>
        <w:rPr>
          <w:rFonts w:ascii="Book Antiqua" w:eastAsia="Book Antiqua" w:hAnsi="Book Antiqua" w:cs="Book Antiqua"/>
          <w:i/>
          <w:iCs/>
        </w:rPr>
      </w:pPr>
    </w:p>
    <w:p w:rsidR="006F6CBD" w:rsidRDefault="00A7037E">
      <w:pPr>
        <w:widowControl w:val="0"/>
        <w:tabs>
          <w:tab w:val="left" w:pos="57"/>
        </w:tabs>
        <w:spacing w:after="120"/>
        <w:ind w:left="790" w:hanging="790"/>
        <w:jc w:val="both"/>
        <w:rPr>
          <w:rStyle w:val="Nessuno"/>
          <w:rFonts w:ascii="Book Antiqua" w:eastAsia="Book Antiqua" w:hAnsi="Book Antiqua" w:cs="Book Antiqua"/>
          <w:sz w:val="28"/>
          <w:szCs w:val="28"/>
        </w:rPr>
      </w:pPr>
      <w:r>
        <w:rPr>
          <w:rStyle w:val="Nessuno"/>
        </w:rPr>
        <w:t xml:space="preserve">il progetto riserva </w:t>
      </w:r>
      <w:r w:rsidRPr="001F03F3">
        <w:rPr>
          <w:rStyle w:val="Nessuno"/>
          <w:b/>
        </w:rPr>
        <w:t>n. 1 posto per giovane volontario straniero</w:t>
      </w:r>
      <w:r>
        <w:rPr>
          <w:rStyle w:val="Nessuno"/>
        </w:rPr>
        <w:t>. Le attività sono pensate per essere tutte realizzabili anche da giovani stranieri</w:t>
      </w:r>
    </w:p>
    <w:p w:rsidR="006F6CBD" w:rsidRDefault="006F6CBD">
      <w:pPr>
        <w:jc w:val="both"/>
        <w:rPr>
          <w:rStyle w:val="Nessuno"/>
          <w:rFonts w:ascii="Book Antiqua" w:eastAsia="Book Antiqua" w:hAnsi="Book Antiqua" w:cs="Book Antiqua"/>
          <w:sz w:val="28"/>
          <w:szCs w:val="28"/>
        </w:rPr>
      </w:pPr>
    </w:p>
    <w:p w:rsidR="006F6CBD" w:rsidRDefault="006F6CBD">
      <w:pPr>
        <w:jc w:val="both"/>
        <w:rPr>
          <w:rStyle w:val="Nessuno"/>
          <w:rFonts w:ascii="Book Antiqua" w:eastAsia="Book Antiqua" w:hAnsi="Book Antiqua" w:cs="Book Antiqua"/>
          <w:sz w:val="28"/>
          <w:szCs w:val="28"/>
        </w:rPr>
      </w:pPr>
    </w:p>
    <w:p w:rsidR="006F6CBD" w:rsidRDefault="006F6CBD">
      <w:pPr>
        <w:jc w:val="both"/>
        <w:rPr>
          <w:rStyle w:val="Nessuno"/>
          <w:rFonts w:ascii="Book Antiqua" w:eastAsia="Book Antiqua" w:hAnsi="Book Antiqua" w:cs="Book Antiqua"/>
          <w:sz w:val="28"/>
          <w:szCs w:val="28"/>
        </w:rPr>
      </w:pPr>
    </w:p>
    <w:p w:rsidR="006F6CBD" w:rsidRDefault="003A5A05">
      <w:pPr>
        <w:jc w:val="both"/>
        <w:rPr>
          <w:rStyle w:val="Nessuno"/>
          <w:i/>
          <w:iCs/>
        </w:rPr>
      </w:pPr>
      <w:r>
        <w:rPr>
          <w:rStyle w:val="Nessuno"/>
          <w:i/>
          <w:iCs/>
        </w:rPr>
        <w:t xml:space="preserve"> Poggio San Lorenzo 20/11/2017</w:t>
      </w:r>
    </w:p>
    <w:p w:rsidR="006F6CBD" w:rsidRDefault="006F6CBD">
      <w:pPr>
        <w:jc w:val="both"/>
        <w:rPr>
          <w:rStyle w:val="Nessuno"/>
          <w:rFonts w:ascii="Book Antiqua" w:eastAsia="Book Antiqua" w:hAnsi="Book Antiqua" w:cs="Book Antiqua"/>
          <w:sz w:val="28"/>
          <w:szCs w:val="28"/>
        </w:rPr>
      </w:pPr>
    </w:p>
    <w:p w:rsidR="006F6CBD" w:rsidRDefault="006F6CBD">
      <w:pPr>
        <w:jc w:val="both"/>
        <w:rPr>
          <w:rStyle w:val="Nessuno"/>
          <w:rFonts w:ascii="Book Antiqua" w:eastAsia="Book Antiqua" w:hAnsi="Book Antiqua" w:cs="Book Antiqua"/>
          <w:sz w:val="28"/>
          <w:szCs w:val="28"/>
        </w:rPr>
      </w:pPr>
    </w:p>
    <w:p w:rsidR="006F6CBD" w:rsidRDefault="003A5A05">
      <w:pPr>
        <w:jc w:val="both"/>
        <w:rPr>
          <w:rStyle w:val="Nessuno"/>
          <w:rFonts w:eastAsia="Times New Roman" w:cs="Times New Roman"/>
          <w:i/>
          <w:iCs/>
        </w:rPr>
      </w:pPr>
      <w:r>
        <w:rPr>
          <w:rStyle w:val="Nessuno"/>
          <w:rFonts w:ascii="Book Antiqua" w:hAnsi="Book Antiqua"/>
          <w:sz w:val="28"/>
          <w:szCs w:val="28"/>
        </w:rPr>
        <w:t xml:space="preserve">                                                                        </w:t>
      </w:r>
      <w:r>
        <w:rPr>
          <w:rStyle w:val="Nessuno"/>
          <w:i/>
          <w:iCs/>
        </w:rPr>
        <w:t xml:space="preserve"> Il Responsabile legale dell’Ente</w:t>
      </w:r>
    </w:p>
    <w:p w:rsidR="006F6CBD" w:rsidRDefault="003A5A05">
      <w:pPr>
        <w:jc w:val="both"/>
      </w:pPr>
      <w:r>
        <w:rPr>
          <w:rStyle w:val="Nessuno"/>
        </w:rPr>
        <w:t xml:space="preserve">                                                                                                dott.ssa Laura Toti</w:t>
      </w:r>
    </w:p>
    <w:p w:rsidR="006F6CBD" w:rsidRDefault="006F6CBD">
      <w:pPr>
        <w:jc w:val="both"/>
      </w:pPr>
    </w:p>
    <w:p w:rsidR="006F6CBD" w:rsidRDefault="006F6CBD">
      <w:pPr>
        <w:jc w:val="both"/>
      </w:pPr>
    </w:p>
    <w:p w:rsidR="006F6CBD" w:rsidRDefault="003A5A05">
      <w:pPr>
        <w:tabs>
          <w:tab w:val="center" w:pos="1680"/>
          <w:tab w:val="center" w:pos="6960"/>
        </w:tabs>
      </w:pPr>
      <w:r>
        <w:tab/>
        <w:t xml:space="preserve">                                                                           </w:t>
      </w:r>
      <w:r>
        <w:tab/>
      </w:r>
    </w:p>
    <w:p w:rsidR="006F6CBD" w:rsidRDefault="003A5A05">
      <w:pPr>
        <w:pStyle w:val="Rientrocorpodeltesto2"/>
        <w:tabs>
          <w:tab w:val="center" w:pos="6960"/>
        </w:tabs>
        <w:ind w:left="0"/>
        <w:jc w:val="left"/>
      </w:pPr>
      <w:r>
        <w:tab/>
        <w:t>Il Responsabile del Servizio civile nazionale dell’ente</w:t>
      </w:r>
    </w:p>
    <w:sectPr w:rsidR="006F6CBD">
      <w:type w:val="continuous"/>
      <w:pgSz w:w="11900" w:h="16840"/>
      <w:pgMar w:top="1134" w:right="1701"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996" w:rsidRDefault="00D72996">
      <w:r>
        <w:separator/>
      </w:r>
    </w:p>
  </w:endnote>
  <w:endnote w:type="continuationSeparator" w:id="0">
    <w:p w:rsidR="00D72996" w:rsidRDefault="00D7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BC" w:rsidRDefault="00BD52B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644529"/>
      <w:docPartObj>
        <w:docPartGallery w:val="Page Numbers (Bottom of Page)"/>
        <w:docPartUnique/>
      </w:docPartObj>
    </w:sdtPr>
    <w:sdtEndPr/>
    <w:sdtContent>
      <w:p w:rsidR="00BD52BC" w:rsidRDefault="00BD52BC">
        <w:pPr>
          <w:pStyle w:val="Pidipagina"/>
          <w:jc w:val="center"/>
        </w:pPr>
        <w:r>
          <w:fldChar w:fldCharType="begin"/>
        </w:r>
        <w:r>
          <w:instrText>PAGE   \* MERGEFORMAT</w:instrText>
        </w:r>
        <w:r>
          <w:fldChar w:fldCharType="separate"/>
        </w:r>
        <w:r w:rsidR="00D72996">
          <w:rPr>
            <w:noProof/>
          </w:rPr>
          <w:t>1</w:t>
        </w:r>
        <w:r>
          <w:fldChar w:fldCharType="end"/>
        </w:r>
      </w:p>
    </w:sdtContent>
  </w:sdt>
  <w:p w:rsidR="00BD52BC" w:rsidRDefault="00BD52BC">
    <w:pPr>
      <w:pStyle w:val="Intestazionee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BC" w:rsidRDefault="00BD52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996" w:rsidRDefault="00D72996">
      <w:r>
        <w:separator/>
      </w:r>
    </w:p>
  </w:footnote>
  <w:footnote w:type="continuationSeparator" w:id="0">
    <w:p w:rsidR="00D72996" w:rsidRDefault="00D72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BC" w:rsidRDefault="00BD52B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BC" w:rsidRDefault="00BD52BC">
    <w:pPr>
      <w:pStyle w:val="Intestazione"/>
      <w:tabs>
        <w:tab w:val="clear" w:pos="9638"/>
        <w:tab w:val="right" w:pos="9328"/>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BC" w:rsidRDefault="00BD52B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4E5"/>
    <w:multiLevelType w:val="hybridMultilevel"/>
    <w:tmpl w:val="5D9485B8"/>
    <w:styleLink w:val="Puntielenco"/>
    <w:lvl w:ilvl="0" w:tplc="71ECEE9E">
      <w:start w:val="1"/>
      <w:numFmt w:val="bullet"/>
      <w:lvlText w:val="-"/>
      <w:lvlJc w:val="left"/>
      <w:pPr>
        <w:ind w:left="120" w:hanging="12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1" w:tplc="DA5CAAB4">
      <w:start w:val="1"/>
      <w:numFmt w:val="bullet"/>
      <w:lvlText w:val="-"/>
      <w:lvlJc w:val="left"/>
      <w:pPr>
        <w:ind w:left="7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2" w:tplc="56C8B36C">
      <w:start w:val="1"/>
      <w:numFmt w:val="bullet"/>
      <w:lvlText w:val="-"/>
      <w:lvlJc w:val="left"/>
      <w:pPr>
        <w:ind w:left="13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3" w:tplc="DEF02278">
      <w:start w:val="1"/>
      <w:numFmt w:val="bullet"/>
      <w:lvlText w:val="-"/>
      <w:lvlJc w:val="left"/>
      <w:pPr>
        <w:ind w:left="19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4" w:tplc="D50E19AC">
      <w:start w:val="1"/>
      <w:numFmt w:val="bullet"/>
      <w:lvlText w:val="-"/>
      <w:lvlJc w:val="left"/>
      <w:pPr>
        <w:ind w:left="25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5" w:tplc="42FA05E4">
      <w:start w:val="1"/>
      <w:numFmt w:val="bullet"/>
      <w:lvlText w:val="-"/>
      <w:lvlJc w:val="left"/>
      <w:pPr>
        <w:ind w:left="31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6" w:tplc="7D6CFBA2">
      <w:start w:val="1"/>
      <w:numFmt w:val="bullet"/>
      <w:lvlText w:val="-"/>
      <w:lvlJc w:val="left"/>
      <w:pPr>
        <w:ind w:left="37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7" w:tplc="0FC442BA">
      <w:start w:val="1"/>
      <w:numFmt w:val="bullet"/>
      <w:lvlText w:val="-"/>
      <w:lvlJc w:val="left"/>
      <w:pPr>
        <w:ind w:left="43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8" w:tplc="2B189468">
      <w:start w:val="1"/>
      <w:numFmt w:val="bullet"/>
      <w:lvlText w:val="-"/>
      <w:lvlJc w:val="left"/>
      <w:pPr>
        <w:ind w:left="49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AB3ACE"/>
    <w:multiLevelType w:val="hybridMultilevel"/>
    <w:tmpl w:val="5088CCA8"/>
    <w:styleLink w:val="Puntielenco0"/>
    <w:lvl w:ilvl="0" w:tplc="DDC8C48A">
      <w:start w:val="1"/>
      <w:numFmt w:val="bullet"/>
      <w:lvlText w:val="-"/>
      <w:lvlJc w:val="left"/>
      <w:pPr>
        <w:tabs>
          <w:tab w:val="left" w:pos="57"/>
          <w:tab w:val="num" w:pos="252"/>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ind w:left="141" w:hanging="3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1" w:tplc="74789570">
      <w:start w:val="1"/>
      <w:numFmt w:val="bullet"/>
      <w:lvlText w:val="-"/>
      <w:lvlJc w:val="left"/>
      <w:pPr>
        <w:tabs>
          <w:tab w:val="left" w:pos="57"/>
          <w:tab w:val="num" w:pos="900"/>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ind w:left="789" w:hanging="78"/>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2" w:tplc="98DC9578">
      <w:start w:val="1"/>
      <w:numFmt w:val="bullet"/>
      <w:lvlText w:val="-"/>
      <w:lvlJc w:val="left"/>
      <w:pPr>
        <w:tabs>
          <w:tab w:val="left" w:pos="57"/>
          <w:tab w:val="num" w:pos="1500"/>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ind w:left="1389" w:hanging="78"/>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3" w:tplc="A2F28AB6">
      <w:start w:val="1"/>
      <w:numFmt w:val="bullet"/>
      <w:lvlText w:val="-"/>
      <w:lvlJc w:val="left"/>
      <w:pPr>
        <w:tabs>
          <w:tab w:val="left" w:pos="57"/>
          <w:tab w:val="num" w:pos="2100"/>
          <w:tab w:val="left" w:pos="2124"/>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ind w:left="1989" w:hanging="78"/>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4" w:tplc="E7BE2B2A">
      <w:start w:val="1"/>
      <w:numFmt w:val="bullet"/>
      <w:lvlText w:val="-"/>
      <w:lvlJc w:val="left"/>
      <w:pPr>
        <w:tabs>
          <w:tab w:val="left" w:pos="57"/>
          <w:tab w:val="left" w:pos="2124"/>
          <w:tab w:val="num" w:pos="2700"/>
          <w:tab w:val="left" w:pos="2832"/>
          <w:tab w:val="left" w:pos="3540"/>
          <w:tab w:val="left" w:pos="4248"/>
          <w:tab w:val="left" w:pos="4956"/>
          <w:tab w:val="left" w:pos="5664"/>
          <w:tab w:val="left" w:pos="6372"/>
          <w:tab w:val="left" w:pos="7080"/>
          <w:tab w:val="left" w:pos="7788"/>
          <w:tab w:val="left" w:pos="8496"/>
          <w:tab w:val="left" w:pos="8860"/>
          <w:tab w:val="left" w:pos="9120"/>
          <w:tab w:val="left" w:pos="9220"/>
        </w:tabs>
        <w:ind w:left="2589" w:hanging="78"/>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5" w:tplc="5A8628FE">
      <w:start w:val="1"/>
      <w:numFmt w:val="bullet"/>
      <w:lvlText w:val="-"/>
      <w:lvlJc w:val="left"/>
      <w:pPr>
        <w:tabs>
          <w:tab w:val="left" w:pos="57"/>
          <w:tab w:val="left" w:pos="2124"/>
          <w:tab w:val="left" w:pos="2832"/>
          <w:tab w:val="num" w:pos="3300"/>
          <w:tab w:val="left" w:pos="3540"/>
          <w:tab w:val="left" w:pos="4248"/>
          <w:tab w:val="left" w:pos="4956"/>
          <w:tab w:val="left" w:pos="5664"/>
          <w:tab w:val="left" w:pos="6372"/>
          <w:tab w:val="left" w:pos="7080"/>
          <w:tab w:val="left" w:pos="7788"/>
          <w:tab w:val="left" w:pos="8496"/>
          <w:tab w:val="left" w:pos="8860"/>
          <w:tab w:val="left" w:pos="9120"/>
          <w:tab w:val="left" w:pos="9220"/>
        </w:tabs>
        <w:ind w:left="3189" w:hanging="78"/>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6" w:tplc="21785212">
      <w:start w:val="1"/>
      <w:numFmt w:val="bullet"/>
      <w:lvlText w:val="-"/>
      <w:lvlJc w:val="left"/>
      <w:pPr>
        <w:tabs>
          <w:tab w:val="left" w:pos="57"/>
          <w:tab w:val="left" w:pos="2124"/>
          <w:tab w:val="left" w:pos="2832"/>
          <w:tab w:val="left" w:pos="3540"/>
          <w:tab w:val="num" w:pos="3900"/>
          <w:tab w:val="left" w:pos="4248"/>
          <w:tab w:val="left" w:pos="4956"/>
          <w:tab w:val="left" w:pos="5664"/>
          <w:tab w:val="left" w:pos="6372"/>
          <w:tab w:val="left" w:pos="7080"/>
          <w:tab w:val="left" w:pos="7788"/>
          <w:tab w:val="left" w:pos="8496"/>
          <w:tab w:val="left" w:pos="8860"/>
          <w:tab w:val="left" w:pos="9120"/>
          <w:tab w:val="left" w:pos="9220"/>
        </w:tabs>
        <w:ind w:left="3789" w:hanging="78"/>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7" w:tplc="CFDA8932">
      <w:start w:val="1"/>
      <w:numFmt w:val="bullet"/>
      <w:lvlText w:val="-"/>
      <w:lvlJc w:val="left"/>
      <w:pPr>
        <w:tabs>
          <w:tab w:val="left" w:pos="57"/>
          <w:tab w:val="left" w:pos="2124"/>
          <w:tab w:val="left" w:pos="2832"/>
          <w:tab w:val="left" w:pos="3540"/>
          <w:tab w:val="left" w:pos="4248"/>
          <w:tab w:val="num" w:pos="4500"/>
          <w:tab w:val="left" w:pos="4956"/>
          <w:tab w:val="left" w:pos="5664"/>
          <w:tab w:val="left" w:pos="6372"/>
          <w:tab w:val="left" w:pos="7080"/>
          <w:tab w:val="left" w:pos="7788"/>
          <w:tab w:val="left" w:pos="8496"/>
          <w:tab w:val="left" w:pos="8860"/>
          <w:tab w:val="left" w:pos="9120"/>
          <w:tab w:val="left" w:pos="9220"/>
        </w:tabs>
        <w:ind w:left="4389" w:hanging="78"/>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8" w:tplc="EB4EC086">
      <w:start w:val="1"/>
      <w:numFmt w:val="bullet"/>
      <w:lvlText w:val="-"/>
      <w:lvlJc w:val="left"/>
      <w:pPr>
        <w:tabs>
          <w:tab w:val="left" w:pos="57"/>
          <w:tab w:val="left" w:pos="2124"/>
          <w:tab w:val="left" w:pos="2832"/>
          <w:tab w:val="left" w:pos="3540"/>
          <w:tab w:val="left" w:pos="4248"/>
          <w:tab w:val="left" w:pos="4956"/>
          <w:tab w:val="num" w:pos="5100"/>
          <w:tab w:val="left" w:pos="5664"/>
          <w:tab w:val="left" w:pos="6372"/>
          <w:tab w:val="left" w:pos="7080"/>
          <w:tab w:val="left" w:pos="7788"/>
          <w:tab w:val="left" w:pos="8496"/>
          <w:tab w:val="left" w:pos="8860"/>
          <w:tab w:val="left" w:pos="9120"/>
          <w:tab w:val="left" w:pos="9220"/>
        </w:tabs>
        <w:ind w:left="4989" w:hanging="78"/>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696B40"/>
    <w:multiLevelType w:val="hybridMultilevel"/>
    <w:tmpl w:val="AD402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B77587"/>
    <w:multiLevelType w:val="hybridMultilevel"/>
    <w:tmpl w:val="1744F760"/>
    <w:styleLink w:val="Stileimportato19"/>
    <w:lvl w:ilvl="0" w:tplc="C8A85E9C">
      <w:start w:val="1"/>
      <w:numFmt w:val="decimal"/>
      <w:suff w:val="nothing"/>
      <w:lvlText w:val="%1."/>
      <w:lvlJc w:val="left"/>
      <w:pPr>
        <w:tabs>
          <w:tab w:val="left" w:pos="57"/>
          <w:tab w:val="left" w:pos="57"/>
          <w:tab w:val="left" w:pos="57"/>
        </w:tabs>
        <w:ind w:left="276" w:hanging="16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 w:ilvl="1" w:tplc="FF8095A8">
      <w:start w:val="1"/>
      <w:numFmt w:val="decimal"/>
      <w:suff w:val="nothing"/>
      <w:lvlText w:val="%2."/>
      <w:lvlJc w:val="left"/>
      <w:pPr>
        <w:tabs>
          <w:tab w:val="left" w:pos="57"/>
          <w:tab w:val="left" w:pos="57"/>
          <w:tab w:val="left" w:pos="57"/>
        </w:tabs>
        <w:ind w:left="973" w:hanging="14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 w:ilvl="2" w:tplc="E91A25BA">
      <w:start w:val="1"/>
      <w:numFmt w:val="decimal"/>
      <w:suff w:val="nothing"/>
      <w:lvlText w:val="%3."/>
      <w:lvlJc w:val="left"/>
      <w:pPr>
        <w:tabs>
          <w:tab w:val="left" w:pos="57"/>
          <w:tab w:val="left" w:pos="57"/>
          <w:tab w:val="left" w:pos="57"/>
        </w:tabs>
        <w:ind w:left="1693" w:hanging="14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 w:ilvl="3" w:tplc="C5D2C1F2">
      <w:start w:val="1"/>
      <w:numFmt w:val="decimal"/>
      <w:suff w:val="nothing"/>
      <w:lvlText w:val="%4."/>
      <w:lvlJc w:val="left"/>
      <w:pPr>
        <w:tabs>
          <w:tab w:val="left" w:pos="57"/>
          <w:tab w:val="left" w:pos="57"/>
          <w:tab w:val="left" w:pos="57"/>
        </w:tabs>
        <w:ind w:left="2413" w:hanging="14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 w:ilvl="4" w:tplc="06B24028">
      <w:start w:val="1"/>
      <w:numFmt w:val="decimal"/>
      <w:suff w:val="nothing"/>
      <w:lvlText w:val="%5."/>
      <w:lvlJc w:val="left"/>
      <w:pPr>
        <w:tabs>
          <w:tab w:val="left" w:pos="57"/>
          <w:tab w:val="left" w:pos="57"/>
          <w:tab w:val="left" w:pos="57"/>
        </w:tabs>
        <w:ind w:left="3133" w:hanging="14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 w:ilvl="5" w:tplc="D034E0CC">
      <w:start w:val="1"/>
      <w:numFmt w:val="decimal"/>
      <w:suff w:val="nothing"/>
      <w:lvlText w:val="%6."/>
      <w:lvlJc w:val="left"/>
      <w:pPr>
        <w:tabs>
          <w:tab w:val="left" w:pos="57"/>
          <w:tab w:val="left" w:pos="57"/>
          <w:tab w:val="left" w:pos="57"/>
        </w:tabs>
        <w:ind w:left="3853" w:hanging="14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 w:ilvl="6" w:tplc="6F48A766">
      <w:start w:val="1"/>
      <w:numFmt w:val="decimal"/>
      <w:suff w:val="nothing"/>
      <w:lvlText w:val="%7."/>
      <w:lvlJc w:val="left"/>
      <w:pPr>
        <w:tabs>
          <w:tab w:val="left" w:pos="57"/>
          <w:tab w:val="left" w:pos="57"/>
          <w:tab w:val="left" w:pos="57"/>
        </w:tabs>
        <w:ind w:left="4573" w:hanging="14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 w:ilvl="7" w:tplc="A434C6AE">
      <w:start w:val="1"/>
      <w:numFmt w:val="decimal"/>
      <w:suff w:val="nothing"/>
      <w:lvlText w:val="%8."/>
      <w:lvlJc w:val="left"/>
      <w:pPr>
        <w:tabs>
          <w:tab w:val="left" w:pos="57"/>
          <w:tab w:val="left" w:pos="57"/>
          <w:tab w:val="left" w:pos="57"/>
        </w:tabs>
        <w:ind w:left="5293" w:hanging="14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 w:ilvl="8" w:tplc="A080F140">
      <w:start w:val="1"/>
      <w:numFmt w:val="decimal"/>
      <w:suff w:val="nothing"/>
      <w:lvlText w:val="%9."/>
      <w:lvlJc w:val="left"/>
      <w:pPr>
        <w:tabs>
          <w:tab w:val="left" w:pos="57"/>
          <w:tab w:val="left" w:pos="57"/>
          <w:tab w:val="left" w:pos="57"/>
        </w:tabs>
        <w:ind w:left="6013" w:hanging="14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abstractNum>
  <w:abstractNum w:abstractNumId="4" w15:restartNumberingAfterBreak="0">
    <w:nsid w:val="1C534F17"/>
    <w:multiLevelType w:val="hybridMultilevel"/>
    <w:tmpl w:val="B58655DC"/>
    <w:styleLink w:val="Stileimportato14"/>
    <w:lvl w:ilvl="0" w:tplc="714ABB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F23C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AE6E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4821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2E05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FA20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7E42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42E8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7215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F72121"/>
    <w:multiLevelType w:val="hybridMultilevel"/>
    <w:tmpl w:val="1744F760"/>
    <w:numStyleLink w:val="Stileimportato19"/>
  </w:abstractNum>
  <w:abstractNum w:abstractNumId="6" w15:restartNumberingAfterBreak="0">
    <w:nsid w:val="36AE01D6"/>
    <w:multiLevelType w:val="hybridMultilevel"/>
    <w:tmpl w:val="5D9485B8"/>
    <w:numStyleLink w:val="Puntielenco"/>
  </w:abstractNum>
  <w:abstractNum w:abstractNumId="7" w15:restartNumberingAfterBreak="0">
    <w:nsid w:val="3B7E0443"/>
    <w:multiLevelType w:val="hybridMultilevel"/>
    <w:tmpl w:val="39AABBA4"/>
    <w:styleLink w:val="Stileimportato13"/>
    <w:lvl w:ilvl="0" w:tplc="137E22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BC61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14A3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A66F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84B4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58A3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6ACA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766A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3608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18370B1"/>
    <w:multiLevelType w:val="hybridMultilevel"/>
    <w:tmpl w:val="1804A45A"/>
    <w:styleLink w:val="Stileimportato12"/>
    <w:lvl w:ilvl="0" w:tplc="BD50235C">
      <w:start w:val="1"/>
      <w:numFmt w:val="bullet"/>
      <w:lvlText w:val="-"/>
      <w:lvlJc w:val="left"/>
      <w:pPr>
        <w:ind w:left="72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1" w:tplc="CC90294A">
      <w:start w:val="1"/>
      <w:numFmt w:val="bullet"/>
      <w:lvlText w:val="o"/>
      <w:lvlJc w:val="left"/>
      <w:pPr>
        <w:ind w:left="144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2" w:tplc="548E403A">
      <w:start w:val="1"/>
      <w:numFmt w:val="bullet"/>
      <w:lvlText w:val="▪"/>
      <w:lvlJc w:val="left"/>
      <w:pPr>
        <w:ind w:left="216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3" w:tplc="64AC949E">
      <w:start w:val="1"/>
      <w:numFmt w:val="bullet"/>
      <w:lvlText w:val="•"/>
      <w:lvlJc w:val="left"/>
      <w:pPr>
        <w:ind w:left="288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4" w:tplc="EE409436">
      <w:start w:val="1"/>
      <w:numFmt w:val="bullet"/>
      <w:lvlText w:val="o"/>
      <w:lvlJc w:val="left"/>
      <w:pPr>
        <w:ind w:left="360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5" w:tplc="4F7E119A">
      <w:start w:val="1"/>
      <w:numFmt w:val="bullet"/>
      <w:lvlText w:val="▪"/>
      <w:lvlJc w:val="left"/>
      <w:pPr>
        <w:ind w:left="432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6" w:tplc="B678CC64">
      <w:start w:val="1"/>
      <w:numFmt w:val="bullet"/>
      <w:lvlText w:val="•"/>
      <w:lvlJc w:val="left"/>
      <w:pPr>
        <w:ind w:left="504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7" w:tplc="A8C66454">
      <w:start w:val="1"/>
      <w:numFmt w:val="bullet"/>
      <w:lvlText w:val="o"/>
      <w:lvlJc w:val="left"/>
      <w:pPr>
        <w:ind w:left="576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8" w:tplc="7CD0C86C">
      <w:start w:val="1"/>
      <w:numFmt w:val="bullet"/>
      <w:lvlText w:val="▪"/>
      <w:lvlJc w:val="left"/>
      <w:pPr>
        <w:ind w:left="648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18F2D87"/>
    <w:multiLevelType w:val="hybridMultilevel"/>
    <w:tmpl w:val="B6626218"/>
    <w:styleLink w:val="Stileimportato11"/>
    <w:lvl w:ilvl="0" w:tplc="8D846B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00A7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4C9F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70D3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F211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C865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28C1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6666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06BF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FF62547"/>
    <w:multiLevelType w:val="hybridMultilevel"/>
    <w:tmpl w:val="5088CCA8"/>
    <w:numStyleLink w:val="Puntielenco0"/>
  </w:abstractNum>
  <w:abstractNum w:abstractNumId="11" w15:restartNumberingAfterBreak="0">
    <w:nsid w:val="69274207"/>
    <w:multiLevelType w:val="hybridMultilevel"/>
    <w:tmpl w:val="3FBC7F38"/>
    <w:numStyleLink w:val="Stileimportato1"/>
  </w:abstractNum>
  <w:abstractNum w:abstractNumId="12" w15:restartNumberingAfterBreak="0">
    <w:nsid w:val="6A267A51"/>
    <w:multiLevelType w:val="hybridMultilevel"/>
    <w:tmpl w:val="7F960828"/>
    <w:styleLink w:val="Stileimportato2"/>
    <w:lvl w:ilvl="0" w:tplc="2BEECDFA">
      <w:start w:val="1"/>
      <w:numFmt w:val="decimal"/>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83E6791C">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AE9ADC28">
      <w:start w:val="1"/>
      <w:numFmt w:val="lowerRoman"/>
      <w:lvlText w:val="%3."/>
      <w:lvlJc w:val="left"/>
      <w:pPr>
        <w:ind w:left="216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84B48D1E">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417ECA32">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686BDBE">
      <w:start w:val="1"/>
      <w:numFmt w:val="lowerRoman"/>
      <w:lvlText w:val="%6."/>
      <w:lvlJc w:val="left"/>
      <w:pPr>
        <w:ind w:left="432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D0502C64">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60F656D4">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60A037C8">
      <w:start w:val="1"/>
      <w:numFmt w:val="lowerRoman"/>
      <w:lvlText w:val="%9."/>
      <w:lvlJc w:val="left"/>
      <w:pPr>
        <w:ind w:left="648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0EE3CB1"/>
    <w:multiLevelType w:val="hybridMultilevel"/>
    <w:tmpl w:val="3FBC7F38"/>
    <w:styleLink w:val="Stileimportato1"/>
    <w:lvl w:ilvl="0" w:tplc="F642076A">
      <w:start w:val="1"/>
      <w:numFmt w:val="decimal"/>
      <w:lvlText w:val="%1)"/>
      <w:lvlJc w:val="left"/>
      <w:pPr>
        <w:tabs>
          <w:tab w:val="num" w:pos="348"/>
          <w:tab w:val="left" w:pos="360"/>
          <w:tab w:val="left" w:pos="708"/>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9588368">
      <w:start w:val="1"/>
      <w:numFmt w:val="decimal"/>
      <w:lvlText w:val="%2."/>
      <w:lvlJc w:val="left"/>
      <w:pPr>
        <w:tabs>
          <w:tab w:val="left" w:pos="360"/>
          <w:tab w:val="left" w:pos="708"/>
          <w:tab w:val="num" w:pos="1440"/>
        </w:tabs>
        <w:ind w:left="1452" w:hanging="372"/>
      </w:pPr>
      <w:rPr>
        <w:rFonts w:hAnsi="Arial Unicode MS"/>
        <w:i/>
        <w:iCs/>
        <w:caps w:val="0"/>
        <w:smallCaps w:val="0"/>
        <w:strike w:val="0"/>
        <w:dstrike w:val="0"/>
        <w:outline w:val="0"/>
        <w:emboss w:val="0"/>
        <w:imprint w:val="0"/>
        <w:spacing w:val="0"/>
        <w:w w:val="100"/>
        <w:kern w:val="0"/>
        <w:position w:val="0"/>
        <w:highlight w:val="none"/>
        <w:vertAlign w:val="baseline"/>
      </w:rPr>
    </w:lvl>
    <w:lvl w:ilvl="2" w:tplc="B67C2BAC">
      <w:start w:val="1"/>
      <w:numFmt w:val="lowerRoman"/>
      <w:lvlText w:val="%3."/>
      <w:lvlJc w:val="left"/>
      <w:pPr>
        <w:tabs>
          <w:tab w:val="left" w:pos="360"/>
          <w:tab w:val="left" w:pos="708"/>
          <w:tab w:val="num" w:pos="2160"/>
        </w:tabs>
        <w:ind w:left="2172" w:hanging="312"/>
      </w:pPr>
      <w:rPr>
        <w:rFonts w:hAnsi="Arial Unicode MS"/>
        <w:i/>
        <w:iCs/>
        <w:caps w:val="0"/>
        <w:smallCaps w:val="0"/>
        <w:strike w:val="0"/>
        <w:dstrike w:val="0"/>
        <w:outline w:val="0"/>
        <w:emboss w:val="0"/>
        <w:imprint w:val="0"/>
        <w:spacing w:val="0"/>
        <w:w w:val="100"/>
        <w:kern w:val="0"/>
        <w:position w:val="0"/>
        <w:highlight w:val="none"/>
        <w:vertAlign w:val="baseline"/>
      </w:rPr>
    </w:lvl>
    <w:lvl w:ilvl="3" w:tplc="AE08E9A0">
      <w:start w:val="1"/>
      <w:numFmt w:val="decimal"/>
      <w:lvlText w:val="%4."/>
      <w:lvlJc w:val="left"/>
      <w:pPr>
        <w:tabs>
          <w:tab w:val="left" w:pos="360"/>
          <w:tab w:val="num" w:pos="708"/>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0AEB7A0">
      <w:start w:val="1"/>
      <w:numFmt w:val="lowerLetter"/>
      <w:lvlText w:val="%5."/>
      <w:lvlJc w:val="left"/>
      <w:pPr>
        <w:tabs>
          <w:tab w:val="left" w:pos="360"/>
          <w:tab w:val="left" w:pos="708"/>
          <w:tab w:val="num" w:pos="3600"/>
        </w:tabs>
        <w:ind w:left="3612" w:hanging="372"/>
      </w:pPr>
      <w:rPr>
        <w:rFonts w:hAnsi="Arial Unicode MS"/>
        <w:i/>
        <w:iCs/>
        <w:caps w:val="0"/>
        <w:smallCaps w:val="0"/>
        <w:strike w:val="0"/>
        <w:dstrike w:val="0"/>
        <w:outline w:val="0"/>
        <w:emboss w:val="0"/>
        <w:imprint w:val="0"/>
        <w:spacing w:val="0"/>
        <w:w w:val="100"/>
        <w:kern w:val="0"/>
        <w:position w:val="0"/>
        <w:highlight w:val="none"/>
        <w:vertAlign w:val="baseline"/>
      </w:rPr>
    </w:lvl>
    <w:lvl w:ilvl="5" w:tplc="E9A26E2A">
      <w:start w:val="1"/>
      <w:numFmt w:val="lowerRoman"/>
      <w:lvlText w:val="%6."/>
      <w:lvlJc w:val="left"/>
      <w:pPr>
        <w:tabs>
          <w:tab w:val="left" w:pos="360"/>
          <w:tab w:val="left" w:pos="708"/>
          <w:tab w:val="num" w:pos="4320"/>
        </w:tabs>
        <w:ind w:left="4332" w:hanging="312"/>
      </w:pPr>
      <w:rPr>
        <w:rFonts w:hAnsi="Arial Unicode MS"/>
        <w:i/>
        <w:iCs/>
        <w:caps w:val="0"/>
        <w:smallCaps w:val="0"/>
        <w:strike w:val="0"/>
        <w:dstrike w:val="0"/>
        <w:outline w:val="0"/>
        <w:emboss w:val="0"/>
        <w:imprint w:val="0"/>
        <w:spacing w:val="0"/>
        <w:w w:val="100"/>
        <w:kern w:val="0"/>
        <w:position w:val="0"/>
        <w:highlight w:val="none"/>
        <w:vertAlign w:val="baseline"/>
      </w:rPr>
    </w:lvl>
    <w:lvl w:ilvl="6" w:tplc="D9005E22">
      <w:start w:val="1"/>
      <w:numFmt w:val="decimal"/>
      <w:lvlText w:val="%7."/>
      <w:lvlJc w:val="left"/>
      <w:pPr>
        <w:tabs>
          <w:tab w:val="left" w:pos="360"/>
          <w:tab w:val="left" w:pos="708"/>
          <w:tab w:val="num" w:pos="5040"/>
        </w:tabs>
        <w:ind w:left="5052" w:hanging="372"/>
      </w:pPr>
      <w:rPr>
        <w:rFonts w:hAnsi="Arial Unicode MS"/>
        <w:i/>
        <w:iCs/>
        <w:caps w:val="0"/>
        <w:smallCaps w:val="0"/>
        <w:strike w:val="0"/>
        <w:dstrike w:val="0"/>
        <w:outline w:val="0"/>
        <w:emboss w:val="0"/>
        <w:imprint w:val="0"/>
        <w:spacing w:val="0"/>
        <w:w w:val="100"/>
        <w:kern w:val="0"/>
        <w:position w:val="0"/>
        <w:highlight w:val="none"/>
        <w:vertAlign w:val="baseline"/>
      </w:rPr>
    </w:lvl>
    <w:lvl w:ilvl="7" w:tplc="9B3CBB72">
      <w:start w:val="1"/>
      <w:numFmt w:val="lowerLetter"/>
      <w:lvlText w:val="%8."/>
      <w:lvlJc w:val="left"/>
      <w:pPr>
        <w:tabs>
          <w:tab w:val="left" w:pos="360"/>
          <w:tab w:val="left" w:pos="708"/>
          <w:tab w:val="num" w:pos="5760"/>
        </w:tabs>
        <w:ind w:left="5772" w:hanging="372"/>
      </w:pPr>
      <w:rPr>
        <w:rFonts w:hAnsi="Arial Unicode MS"/>
        <w:i/>
        <w:iCs/>
        <w:caps w:val="0"/>
        <w:smallCaps w:val="0"/>
        <w:strike w:val="0"/>
        <w:dstrike w:val="0"/>
        <w:outline w:val="0"/>
        <w:emboss w:val="0"/>
        <w:imprint w:val="0"/>
        <w:spacing w:val="0"/>
        <w:w w:val="100"/>
        <w:kern w:val="0"/>
        <w:position w:val="0"/>
        <w:highlight w:val="none"/>
        <w:vertAlign w:val="baseline"/>
      </w:rPr>
    </w:lvl>
    <w:lvl w:ilvl="8" w:tplc="AD96CE42">
      <w:start w:val="1"/>
      <w:numFmt w:val="lowerRoman"/>
      <w:lvlText w:val="%9."/>
      <w:lvlJc w:val="left"/>
      <w:pPr>
        <w:tabs>
          <w:tab w:val="left" w:pos="360"/>
          <w:tab w:val="left" w:pos="708"/>
          <w:tab w:val="num" w:pos="6480"/>
        </w:tabs>
        <w:ind w:left="6492" w:hanging="31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77A5DD9"/>
    <w:multiLevelType w:val="hybridMultilevel"/>
    <w:tmpl w:val="23E21EF8"/>
    <w:styleLink w:val="Stileimportato3"/>
    <w:lvl w:ilvl="0" w:tplc="961A11E0">
      <w:start w:val="1"/>
      <w:numFmt w:val="decimal"/>
      <w:lvlText w:val="%1)"/>
      <w:lvlJc w:val="left"/>
      <w:pPr>
        <w:ind w:left="785"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1526C05E">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592E8FC2">
      <w:start w:val="1"/>
      <w:numFmt w:val="lowerRoman"/>
      <w:lvlText w:val="%3."/>
      <w:lvlJc w:val="left"/>
      <w:pPr>
        <w:ind w:left="2160" w:hanging="309"/>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B00C674A">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0C1CC8FC">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ED883730">
      <w:start w:val="1"/>
      <w:numFmt w:val="lowerRoman"/>
      <w:lvlText w:val="%6."/>
      <w:lvlJc w:val="left"/>
      <w:pPr>
        <w:ind w:left="4320" w:hanging="30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B5A63BA">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30E0635E">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724AF36E">
      <w:start w:val="1"/>
      <w:numFmt w:val="lowerRoman"/>
      <w:lvlText w:val="%9."/>
      <w:lvlJc w:val="left"/>
      <w:pPr>
        <w:ind w:left="6480" w:hanging="309"/>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1"/>
  </w:num>
  <w:num w:numId="3">
    <w:abstractNumId w:val="11"/>
    <w:lvlOverride w:ilvl="0">
      <w:startOverride w:val="2"/>
    </w:lvlOverride>
  </w:num>
  <w:num w:numId="4">
    <w:abstractNumId w:val="11"/>
    <w:lvlOverride w:ilvl="0">
      <w:startOverride w:val="4"/>
      <w:lvl w:ilvl="0" w:tplc="CDD29410">
        <w:start w:val="4"/>
        <w:numFmt w:val="decimal"/>
        <w:lvlText w:val="%1)"/>
        <w:lvlJc w:val="left"/>
        <w:pPr>
          <w:tabs>
            <w:tab w:val="left" w:pos="57"/>
            <w:tab w:val="left" w:pos="57"/>
            <w:tab w:val="left" w:pos="360"/>
          </w:tabs>
          <w:ind w:left="348" w:hanging="34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tabs>
            <w:tab w:val="left" w:pos="57"/>
            <w:tab w:val="left" w:pos="57"/>
            <w:tab w:val="left" w:pos="36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tabs>
            <w:tab w:val="left" w:pos="57"/>
            <w:tab w:val="left" w:pos="57"/>
            <w:tab w:val="left" w:pos="360"/>
          </w:tabs>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tabs>
            <w:tab w:val="left" w:pos="57"/>
            <w:tab w:val="left" w:pos="57"/>
            <w:tab w:val="left" w:pos="360"/>
          </w:tabs>
          <w:ind w:left="708" w:hanging="34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tabs>
            <w:tab w:val="left" w:pos="57"/>
            <w:tab w:val="left" w:pos="57"/>
            <w:tab w:val="left" w:pos="36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tabs>
            <w:tab w:val="left" w:pos="57"/>
            <w:tab w:val="left" w:pos="57"/>
            <w:tab w:val="left" w:pos="360"/>
          </w:tabs>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tabs>
            <w:tab w:val="left" w:pos="57"/>
            <w:tab w:val="left" w:pos="57"/>
            <w:tab w:val="left" w:pos="36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tabs>
            <w:tab w:val="left" w:pos="57"/>
            <w:tab w:val="left" w:pos="57"/>
            <w:tab w:val="left" w:pos="36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tabs>
            <w:tab w:val="left" w:pos="57"/>
            <w:tab w:val="left" w:pos="57"/>
            <w:tab w:val="left" w:pos="360"/>
          </w:tabs>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5">
    <w:abstractNumId w:val="11"/>
    <w:lvlOverride w:ilvl="0">
      <w:startOverride w:val="5"/>
      <w:lvl w:ilvl="0" w:tplc="CDD29410">
        <w:start w:val="5"/>
        <w:numFmt w:val="decimal"/>
        <w:lvlText w:val="%1)"/>
        <w:lvlJc w:val="left"/>
        <w:pPr>
          <w:tabs>
            <w:tab w:val="left" w:pos="57"/>
            <w:tab w:val="left" w:pos="360"/>
          </w:tabs>
          <w:ind w:left="348" w:hanging="34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tabs>
            <w:tab w:val="left" w:pos="57"/>
            <w:tab w:val="left" w:pos="36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tabs>
            <w:tab w:val="left" w:pos="57"/>
            <w:tab w:val="left" w:pos="360"/>
          </w:tabs>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tabs>
            <w:tab w:val="left" w:pos="57"/>
            <w:tab w:val="left" w:pos="360"/>
          </w:tabs>
          <w:ind w:left="708" w:hanging="34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tabs>
            <w:tab w:val="left" w:pos="57"/>
            <w:tab w:val="left" w:pos="36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tabs>
            <w:tab w:val="left" w:pos="57"/>
            <w:tab w:val="left" w:pos="360"/>
          </w:tabs>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tabs>
            <w:tab w:val="left" w:pos="57"/>
            <w:tab w:val="left" w:pos="36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tabs>
            <w:tab w:val="left" w:pos="57"/>
            <w:tab w:val="left" w:pos="36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tabs>
            <w:tab w:val="left" w:pos="57"/>
            <w:tab w:val="left" w:pos="360"/>
          </w:tabs>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6">
    <w:abstractNumId w:val="11"/>
    <w:lvlOverride w:ilvl="0">
      <w:startOverride w:val="6"/>
      <w:lvl w:ilvl="0" w:tplc="CDD29410">
        <w:start w:val="6"/>
        <w:numFmt w:val="decimal"/>
        <w:lvlText w:val="%1)"/>
        <w:lvlJc w:val="left"/>
        <w:pPr>
          <w:tabs>
            <w:tab w:val="left" w:pos="57"/>
            <w:tab w:val="left" w:pos="360"/>
            <w:tab w:val="left" w:pos="708"/>
          </w:tabs>
          <w:ind w:left="348" w:hanging="348"/>
        </w:pPr>
        <w:rPr>
          <w:rFonts w:hAnsi="Arial Unicode MS"/>
          <w:b w:val="0"/>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tabs>
            <w:tab w:val="left" w:pos="57"/>
            <w:tab w:val="left" w:pos="360"/>
            <w:tab w:val="left" w:pos="708"/>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tabs>
            <w:tab w:val="left" w:pos="57"/>
            <w:tab w:val="left" w:pos="360"/>
            <w:tab w:val="left" w:pos="708"/>
          </w:tabs>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tabs>
            <w:tab w:val="left" w:pos="57"/>
            <w:tab w:val="left" w:pos="360"/>
          </w:tabs>
          <w:ind w:left="708" w:hanging="34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tabs>
            <w:tab w:val="left" w:pos="57"/>
            <w:tab w:val="left" w:pos="360"/>
            <w:tab w:val="left" w:pos="708"/>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tabs>
            <w:tab w:val="left" w:pos="57"/>
            <w:tab w:val="left" w:pos="360"/>
            <w:tab w:val="left" w:pos="708"/>
          </w:tabs>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tabs>
            <w:tab w:val="left" w:pos="57"/>
            <w:tab w:val="left" w:pos="360"/>
            <w:tab w:val="left" w:pos="708"/>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tabs>
            <w:tab w:val="left" w:pos="57"/>
            <w:tab w:val="left" w:pos="360"/>
            <w:tab w:val="left" w:pos="708"/>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tabs>
            <w:tab w:val="left" w:pos="57"/>
            <w:tab w:val="left" w:pos="360"/>
            <w:tab w:val="left" w:pos="708"/>
          </w:tabs>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6"/>
  </w:num>
  <w:num w:numId="9">
    <w:abstractNumId w:val="6"/>
    <w:lvlOverride w:ilvl="0">
      <w:lvl w:ilvl="0" w:tplc="8DB0405C">
        <w:start w:val="1"/>
        <w:numFmt w:val="bullet"/>
        <w:lvlText w:val="-"/>
        <w:lvlJc w:val="left"/>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ind w:left="120" w:hanging="12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1">
      <w:lvl w:ilvl="1" w:tplc="6422009A">
        <w:start w:val="1"/>
        <w:numFmt w:val="bullet"/>
        <w:lvlText w:val="-"/>
        <w:lvlJc w:val="left"/>
        <w:pPr>
          <w:tabs>
            <w:tab w:val="left" w:pos="57"/>
            <w:tab w:val="left" w:pos="38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ind w:left="7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2">
      <w:lvl w:ilvl="2" w:tplc="522AA83A">
        <w:start w:val="1"/>
        <w:numFmt w:val="bullet"/>
        <w:lvlText w:val="-"/>
        <w:lvlJc w:val="left"/>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ind w:left="13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3">
      <w:lvl w:ilvl="3" w:tplc="691E01DA">
        <w:start w:val="1"/>
        <w:numFmt w:val="bullet"/>
        <w:lvlText w:val="-"/>
        <w:lvlJc w:val="left"/>
        <w:pPr>
          <w:tabs>
            <w:tab w:val="left" w:pos="57"/>
            <w:tab w:val="left" w:pos="380"/>
            <w:tab w:val="left" w:pos="760"/>
            <w:tab w:val="left" w:pos="1140"/>
            <w:tab w:val="left" w:pos="152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ind w:left="19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4">
      <w:lvl w:ilvl="4" w:tplc="7A2A307C">
        <w:start w:val="1"/>
        <w:numFmt w:val="bullet"/>
        <w:lvlText w:val="-"/>
        <w:lvlJc w:val="left"/>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ind w:left="25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5">
      <w:lvl w:ilvl="5" w:tplc="8ED4D700">
        <w:start w:val="1"/>
        <w:numFmt w:val="bullet"/>
        <w:lvlText w:val="-"/>
        <w:lvlJc w:val="left"/>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ind w:left="31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6">
      <w:lvl w:ilvl="6" w:tplc="BCE07614">
        <w:start w:val="1"/>
        <w:numFmt w:val="bullet"/>
        <w:lvlText w:val="-"/>
        <w:lvlJc w:val="left"/>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ind w:left="37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7">
      <w:lvl w:ilvl="7" w:tplc="3CC492C2">
        <w:start w:val="1"/>
        <w:numFmt w:val="bullet"/>
        <w:lvlText w:val="-"/>
        <w:lvlJc w:val="left"/>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ind w:left="43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8">
      <w:lvl w:ilvl="8" w:tplc="91F4CAF2">
        <w:start w:val="1"/>
        <w:numFmt w:val="bullet"/>
        <w:lvlText w:val="-"/>
        <w:lvlJc w:val="left"/>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5320"/>
            <w:tab w:val="left" w:pos="5700"/>
            <w:tab w:val="left" w:pos="6080"/>
            <w:tab w:val="left" w:pos="6460"/>
            <w:tab w:val="left" w:pos="6840"/>
            <w:tab w:val="left" w:pos="7220"/>
            <w:tab w:val="left" w:pos="7600"/>
            <w:tab w:val="left" w:pos="7980"/>
            <w:tab w:val="left" w:pos="8360"/>
            <w:tab w:val="left" w:pos="8740"/>
            <w:tab w:val="left" w:pos="9120"/>
            <w:tab w:val="left" w:pos="9220"/>
          </w:tabs>
          <w:ind w:left="49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10"/>
  </w:num>
  <w:num w:numId="12">
    <w:abstractNumId w:val="11"/>
    <w:lvlOverride w:ilvl="0">
      <w:startOverride w:val="8"/>
      <w:lvl w:ilvl="0" w:tplc="CDD29410">
        <w:start w:val="8"/>
        <w:numFmt w:val="decimal"/>
        <w:lvlText w:val="%1)"/>
        <w:lvlJc w:val="left"/>
        <w:pPr>
          <w:tabs>
            <w:tab w:val="left" w:pos="57"/>
            <w:tab w:val="num" w:pos="348"/>
            <w:tab w:val="left" w:pos="360"/>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tabs>
            <w:tab w:val="left" w:pos="57"/>
            <w:tab w:val="left" w:pos="360"/>
            <w:tab w:val="num" w:pos="1440"/>
          </w:tabs>
          <w:ind w:left="1452" w:hanging="37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tabs>
            <w:tab w:val="left" w:pos="57"/>
            <w:tab w:val="left" w:pos="360"/>
            <w:tab w:val="num" w:pos="2160"/>
          </w:tabs>
          <w:ind w:left="2172" w:hanging="31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tabs>
            <w:tab w:val="left" w:pos="57"/>
            <w:tab w:val="left" w:pos="360"/>
            <w:tab w:val="num" w:pos="708"/>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tabs>
            <w:tab w:val="left" w:pos="57"/>
            <w:tab w:val="left" w:pos="360"/>
            <w:tab w:val="num" w:pos="3600"/>
          </w:tabs>
          <w:ind w:left="3612" w:hanging="37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tabs>
            <w:tab w:val="left" w:pos="57"/>
            <w:tab w:val="left" w:pos="360"/>
            <w:tab w:val="num" w:pos="4320"/>
          </w:tabs>
          <w:ind w:left="4332" w:hanging="31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tabs>
            <w:tab w:val="left" w:pos="57"/>
            <w:tab w:val="left" w:pos="360"/>
            <w:tab w:val="num" w:pos="5040"/>
          </w:tabs>
          <w:ind w:left="5052" w:hanging="37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tabs>
            <w:tab w:val="left" w:pos="57"/>
            <w:tab w:val="left" w:pos="360"/>
            <w:tab w:val="num" w:pos="5760"/>
          </w:tabs>
          <w:ind w:left="5772" w:hanging="37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tabs>
            <w:tab w:val="left" w:pos="57"/>
            <w:tab w:val="left" w:pos="360"/>
            <w:tab w:val="num" w:pos="6480"/>
          </w:tabs>
          <w:ind w:left="6492" w:hanging="31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3">
    <w:abstractNumId w:val="11"/>
    <w:lvlOverride w:ilvl="0">
      <w:startOverride w:val="9"/>
      <w:lvl w:ilvl="0" w:tplc="CDD29410">
        <w:start w:val="9"/>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suff w:val="nothing"/>
        <w:lvlText w:val="%3."/>
        <w:lvlJc w:val="left"/>
        <w:pPr>
          <w:ind w:left="216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suff w:val="nothing"/>
        <w:lvlText w:val="%6."/>
        <w:lvlJc w:val="left"/>
        <w:pPr>
          <w:ind w:left="432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suff w:val="nothing"/>
        <w:lvlText w:val="%9."/>
        <w:lvlJc w:val="left"/>
        <w:pPr>
          <w:ind w:left="648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4">
    <w:abstractNumId w:val="11"/>
    <w:lvlOverride w:ilvl="0">
      <w:lvl w:ilvl="0" w:tplc="CDD29410">
        <w:start w:val="1"/>
        <w:numFmt w:val="decimal"/>
        <w:lvlText w:val="%1)"/>
        <w:lvlJc w:val="left"/>
        <w:pPr>
          <w:tabs>
            <w:tab w:val="left" w:pos="57"/>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B366CA6C">
        <w:start w:val="1"/>
        <w:numFmt w:val="decimal"/>
        <w:lvlText w:val="%2."/>
        <w:lvlJc w:val="left"/>
        <w:pPr>
          <w:tabs>
            <w:tab w:val="left" w:pos="57"/>
          </w:tabs>
          <w:ind w:left="14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37D09CC2">
        <w:start w:val="1"/>
        <w:numFmt w:val="lowerRoman"/>
        <w:suff w:val="nothing"/>
        <w:lvlText w:val="%3."/>
        <w:lvlJc w:val="left"/>
        <w:pPr>
          <w:tabs>
            <w:tab w:val="left" w:pos="57"/>
          </w:tabs>
          <w:ind w:left="216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4C2476A8">
        <w:start w:val="1"/>
        <w:numFmt w:val="decimal"/>
        <w:lvlText w:val="%4."/>
        <w:lvlJc w:val="left"/>
        <w:pPr>
          <w:tabs>
            <w:tab w:val="left" w:pos="57"/>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95DA4EA2">
        <w:start w:val="1"/>
        <w:numFmt w:val="lowerLetter"/>
        <w:lvlText w:val="%5."/>
        <w:lvlJc w:val="left"/>
        <w:pPr>
          <w:tabs>
            <w:tab w:val="left" w:pos="57"/>
          </w:tabs>
          <w:ind w:left="360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126E4E10">
        <w:start w:val="1"/>
        <w:numFmt w:val="lowerRoman"/>
        <w:suff w:val="nothing"/>
        <w:lvlText w:val="%6."/>
        <w:lvlJc w:val="left"/>
        <w:pPr>
          <w:tabs>
            <w:tab w:val="left" w:pos="57"/>
          </w:tabs>
          <w:ind w:left="432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34BA3FFE">
        <w:start w:val="1"/>
        <w:numFmt w:val="decimal"/>
        <w:lvlText w:val="%7."/>
        <w:lvlJc w:val="left"/>
        <w:pPr>
          <w:tabs>
            <w:tab w:val="left" w:pos="57"/>
          </w:tabs>
          <w:ind w:left="50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4B705D74">
        <w:start w:val="1"/>
        <w:numFmt w:val="lowerLetter"/>
        <w:lvlText w:val="%8."/>
        <w:lvlJc w:val="left"/>
        <w:pPr>
          <w:tabs>
            <w:tab w:val="left" w:pos="57"/>
          </w:tabs>
          <w:ind w:left="576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82AEEED4">
        <w:start w:val="1"/>
        <w:numFmt w:val="lowerRoman"/>
        <w:suff w:val="nothing"/>
        <w:lvlText w:val="%9."/>
        <w:lvlJc w:val="left"/>
        <w:pPr>
          <w:tabs>
            <w:tab w:val="left" w:pos="57"/>
          </w:tabs>
          <w:ind w:left="648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5">
    <w:abstractNumId w:val="11"/>
    <w:lvlOverride w:ilvl="0">
      <w:lvl w:ilvl="0" w:tplc="CDD29410">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B366CA6C">
        <w:start w:val="1"/>
        <w:numFmt w:val="decimal"/>
        <w:lvlText w:val="%2."/>
        <w:lvlJc w:val="left"/>
        <w:pPr>
          <w:tabs>
            <w:tab w:val="left" w:pos="360"/>
          </w:tabs>
          <w:ind w:left="14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37D09CC2">
        <w:start w:val="1"/>
        <w:numFmt w:val="lowerRoman"/>
        <w:suff w:val="nothing"/>
        <w:lvlText w:val="%3."/>
        <w:lvlJc w:val="left"/>
        <w:pPr>
          <w:tabs>
            <w:tab w:val="left" w:pos="360"/>
          </w:tabs>
          <w:ind w:left="216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4C2476A8">
        <w:start w:val="1"/>
        <w:numFmt w:val="decimal"/>
        <w:lvlText w:val="%4."/>
        <w:lvlJc w:val="left"/>
        <w:pPr>
          <w:tabs>
            <w:tab w:val="left" w:pos="360"/>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95DA4EA2">
        <w:start w:val="1"/>
        <w:numFmt w:val="lowerLetter"/>
        <w:lvlText w:val="%5."/>
        <w:lvlJc w:val="left"/>
        <w:pPr>
          <w:tabs>
            <w:tab w:val="left" w:pos="360"/>
          </w:tabs>
          <w:ind w:left="360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126E4E10">
        <w:start w:val="1"/>
        <w:numFmt w:val="lowerRoman"/>
        <w:suff w:val="nothing"/>
        <w:lvlText w:val="%6."/>
        <w:lvlJc w:val="left"/>
        <w:pPr>
          <w:tabs>
            <w:tab w:val="left" w:pos="360"/>
          </w:tabs>
          <w:ind w:left="432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34BA3FFE">
        <w:start w:val="1"/>
        <w:numFmt w:val="decimal"/>
        <w:lvlText w:val="%7."/>
        <w:lvlJc w:val="left"/>
        <w:pPr>
          <w:tabs>
            <w:tab w:val="left" w:pos="360"/>
          </w:tabs>
          <w:ind w:left="50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4B705D74">
        <w:start w:val="1"/>
        <w:numFmt w:val="lowerLetter"/>
        <w:lvlText w:val="%8."/>
        <w:lvlJc w:val="left"/>
        <w:pPr>
          <w:tabs>
            <w:tab w:val="left" w:pos="360"/>
          </w:tabs>
          <w:ind w:left="576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82AEEED4">
        <w:start w:val="1"/>
        <w:numFmt w:val="lowerRoman"/>
        <w:suff w:val="nothing"/>
        <w:lvlText w:val="%9."/>
        <w:lvlJc w:val="left"/>
        <w:pPr>
          <w:tabs>
            <w:tab w:val="left" w:pos="360"/>
          </w:tabs>
          <w:ind w:left="648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6">
    <w:abstractNumId w:val="11"/>
    <w:lvlOverride w:ilvl="0">
      <w:startOverride w:val="16"/>
      <w:lvl w:ilvl="0" w:tplc="CDD29410">
        <w:start w:val="16"/>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7">
    <w:abstractNumId w:val="11"/>
    <w:lvlOverride w:ilvl="0">
      <w:startOverride w:val="17"/>
      <w:lvl w:ilvl="0" w:tplc="CDD29410">
        <w:start w:val="17"/>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suff w:val="nothing"/>
        <w:lvlText w:val="%3."/>
        <w:lvlJc w:val="left"/>
        <w:pPr>
          <w:ind w:left="216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suff w:val="nothing"/>
        <w:lvlText w:val="%6."/>
        <w:lvlJc w:val="left"/>
        <w:pPr>
          <w:ind w:left="432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suff w:val="nothing"/>
        <w:lvlText w:val="%9."/>
        <w:lvlJc w:val="left"/>
        <w:pPr>
          <w:ind w:left="648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8">
    <w:abstractNumId w:val="11"/>
    <w:lvlOverride w:ilvl="0">
      <w:startOverride w:val="18"/>
      <w:lvl w:ilvl="0" w:tplc="CDD29410">
        <w:start w:val="18"/>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suff w:val="nothing"/>
        <w:lvlText w:val="%3."/>
        <w:lvlJc w:val="left"/>
        <w:pPr>
          <w:ind w:left="216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suff w:val="nothing"/>
        <w:lvlText w:val="%6."/>
        <w:lvlJc w:val="left"/>
        <w:pPr>
          <w:ind w:left="432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suff w:val="nothing"/>
        <w:lvlText w:val="%9."/>
        <w:lvlJc w:val="left"/>
        <w:pPr>
          <w:ind w:left="648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9">
    <w:abstractNumId w:val="11"/>
    <w:lvlOverride w:ilvl="0">
      <w:startOverride w:val="19"/>
      <w:lvl w:ilvl="0" w:tplc="CDD29410">
        <w:start w:val="19"/>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suff w:val="nothing"/>
        <w:lvlText w:val="%3."/>
        <w:lvlJc w:val="left"/>
        <w:pPr>
          <w:ind w:left="216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suff w:val="nothing"/>
        <w:lvlText w:val="%6."/>
        <w:lvlJc w:val="left"/>
        <w:pPr>
          <w:ind w:left="432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suff w:val="nothing"/>
        <w:lvlText w:val="%9."/>
        <w:lvlJc w:val="left"/>
        <w:pPr>
          <w:ind w:left="648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0">
    <w:abstractNumId w:val="11"/>
    <w:lvlOverride w:ilvl="0">
      <w:startOverride w:val="20"/>
      <w:lvl w:ilvl="0" w:tplc="CDD29410">
        <w:start w:val="20"/>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suff w:val="nothing"/>
        <w:lvlText w:val="%3."/>
        <w:lvlJc w:val="left"/>
        <w:pPr>
          <w:ind w:left="216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suff w:val="nothing"/>
        <w:lvlText w:val="%6."/>
        <w:lvlJc w:val="left"/>
        <w:pPr>
          <w:ind w:left="432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suff w:val="nothing"/>
        <w:lvlText w:val="%9."/>
        <w:lvlJc w:val="left"/>
        <w:pPr>
          <w:ind w:left="648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1">
    <w:abstractNumId w:val="11"/>
    <w:lvlOverride w:ilvl="0">
      <w:startOverride w:val="21"/>
      <w:lvl w:ilvl="0" w:tplc="CDD29410">
        <w:start w:val="2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suff w:val="nothing"/>
        <w:lvlText w:val="%3."/>
        <w:lvlJc w:val="left"/>
        <w:pPr>
          <w:ind w:left="216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suff w:val="nothing"/>
        <w:lvlText w:val="%6."/>
        <w:lvlJc w:val="left"/>
        <w:pPr>
          <w:ind w:left="432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suff w:val="nothing"/>
        <w:lvlText w:val="%9."/>
        <w:lvlJc w:val="left"/>
        <w:pPr>
          <w:ind w:left="648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2">
    <w:abstractNumId w:val="11"/>
    <w:lvlOverride w:ilvl="0">
      <w:startOverride w:val="22"/>
      <w:lvl w:ilvl="0" w:tplc="CDD29410">
        <w:start w:val="22"/>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suff w:val="nothing"/>
        <w:lvlText w:val="%3."/>
        <w:lvlJc w:val="left"/>
        <w:pPr>
          <w:ind w:left="216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suff w:val="nothing"/>
        <w:lvlText w:val="%6."/>
        <w:lvlJc w:val="left"/>
        <w:pPr>
          <w:ind w:left="432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suff w:val="nothing"/>
        <w:lvlText w:val="%9."/>
        <w:lvlJc w:val="left"/>
        <w:pPr>
          <w:ind w:left="648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3">
    <w:abstractNumId w:val="11"/>
    <w:lvlOverride w:ilvl="0">
      <w:startOverride w:val="23"/>
      <w:lvl w:ilvl="0" w:tplc="CDD29410">
        <w:start w:val="23"/>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suff w:val="nothing"/>
        <w:lvlText w:val="%3."/>
        <w:lvlJc w:val="left"/>
        <w:pPr>
          <w:ind w:left="216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suff w:val="nothing"/>
        <w:lvlText w:val="%6."/>
        <w:lvlJc w:val="left"/>
        <w:pPr>
          <w:ind w:left="432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suff w:val="nothing"/>
        <w:lvlText w:val="%9."/>
        <w:lvlJc w:val="left"/>
        <w:pPr>
          <w:ind w:left="648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4">
    <w:abstractNumId w:val="11"/>
    <w:lvlOverride w:ilvl="0">
      <w:startOverride w:val="24"/>
      <w:lvl w:ilvl="0" w:tplc="CDD29410">
        <w:start w:val="24"/>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suff w:val="nothing"/>
        <w:lvlText w:val="%3."/>
        <w:lvlJc w:val="left"/>
        <w:pPr>
          <w:ind w:left="216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suff w:val="nothing"/>
        <w:lvlText w:val="%6."/>
        <w:lvlJc w:val="left"/>
        <w:pPr>
          <w:ind w:left="432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suff w:val="nothing"/>
        <w:lvlText w:val="%9."/>
        <w:lvlJc w:val="left"/>
        <w:pPr>
          <w:ind w:left="648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5">
    <w:abstractNumId w:val="11"/>
    <w:lvlOverride w:ilvl="0">
      <w:startOverride w:val="25"/>
      <w:lvl w:ilvl="0" w:tplc="CDD29410">
        <w:start w:val="25"/>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suff w:val="nothing"/>
        <w:lvlText w:val="%3."/>
        <w:lvlJc w:val="left"/>
        <w:pPr>
          <w:ind w:left="216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suff w:val="nothing"/>
        <w:lvlText w:val="%6."/>
        <w:lvlJc w:val="left"/>
        <w:pPr>
          <w:ind w:left="432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2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suff w:val="nothing"/>
        <w:lvlText w:val="%9."/>
        <w:lvlJc w:val="left"/>
        <w:pPr>
          <w:ind w:left="648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6">
    <w:abstractNumId w:val="11"/>
    <w:lvlOverride w:ilvl="0">
      <w:startOverride w:val="26"/>
      <w:lvl w:ilvl="0" w:tplc="CDD29410">
        <w:start w:val="26"/>
        <w:numFmt w:val="decimal"/>
        <w:lvlText w:val="%1)"/>
        <w:lvlJc w:val="left"/>
        <w:pPr>
          <w:tabs>
            <w:tab w:val="left" w:pos="840"/>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tabs>
            <w:tab w:val="left" w:pos="84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tabs>
            <w:tab w:val="left" w:pos="840"/>
          </w:tabs>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tabs>
            <w:tab w:val="left" w:pos="840"/>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tabs>
            <w:tab w:val="left" w:pos="84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tabs>
            <w:tab w:val="left" w:pos="840"/>
          </w:tabs>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tabs>
            <w:tab w:val="left" w:pos="84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tabs>
            <w:tab w:val="left" w:pos="84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tabs>
            <w:tab w:val="left" w:pos="840"/>
          </w:tabs>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7">
    <w:abstractNumId w:val="11"/>
    <w:lvlOverride w:ilvl="0">
      <w:startOverride w:val="27"/>
      <w:lvl w:ilvl="0" w:tplc="CDD29410">
        <w:start w:val="27"/>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8">
    <w:abstractNumId w:val="11"/>
    <w:lvlOverride w:ilvl="0">
      <w:startOverride w:val="28"/>
      <w:lvl w:ilvl="0" w:tplc="CDD29410">
        <w:start w:val="28"/>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9">
    <w:abstractNumId w:val="11"/>
    <w:lvlOverride w:ilvl="0">
      <w:startOverride w:val="29"/>
      <w:lvl w:ilvl="0" w:tplc="CDD29410">
        <w:start w:val="29"/>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0">
    <w:abstractNumId w:val="11"/>
    <w:lvlOverride w:ilvl="0">
      <w:startOverride w:val="30"/>
      <w:lvl w:ilvl="0" w:tplc="CDD29410">
        <w:start w:val="30"/>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1">
    <w:abstractNumId w:val="11"/>
    <w:lvlOverride w:ilvl="0">
      <w:startOverride w:val="31"/>
      <w:lvl w:ilvl="0" w:tplc="CDD29410">
        <w:start w:val="3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2">
    <w:abstractNumId w:val="11"/>
    <w:lvlOverride w:ilvl="0">
      <w:startOverride w:val="32"/>
      <w:lvl w:ilvl="0" w:tplc="CDD29410">
        <w:start w:val="32"/>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3">
    <w:abstractNumId w:val="11"/>
    <w:lvlOverride w:ilvl="0">
      <w:startOverride w:val="33"/>
      <w:lvl w:ilvl="0" w:tplc="CDD29410">
        <w:start w:val="33"/>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4">
    <w:abstractNumId w:val="11"/>
    <w:lvlOverride w:ilvl="0">
      <w:startOverride w:val="34"/>
      <w:lvl w:ilvl="0" w:tplc="CDD29410">
        <w:start w:val="34"/>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5">
    <w:abstractNumId w:val="11"/>
    <w:lvlOverride w:ilvl="0">
      <w:startOverride w:val="35"/>
      <w:lvl w:ilvl="0" w:tplc="CDD29410">
        <w:start w:val="35"/>
        <w:numFmt w:val="decimal"/>
        <w:lvlText w:val="%1)"/>
        <w:lvlJc w:val="left"/>
        <w:pPr>
          <w:tabs>
            <w:tab w:val="left" w:pos="57"/>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tabs>
            <w:tab w:val="left" w:pos="57"/>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tabs>
            <w:tab w:val="left" w:pos="57"/>
          </w:tabs>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tabs>
            <w:tab w:val="left" w:pos="57"/>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tabs>
            <w:tab w:val="left" w:pos="57"/>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tabs>
            <w:tab w:val="left" w:pos="57"/>
          </w:tabs>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tabs>
            <w:tab w:val="left" w:pos="57"/>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tabs>
            <w:tab w:val="left" w:pos="57"/>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tabs>
            <w:tab w:val="left" w:pos="57"/>
          </w:tabs>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6">
    <w:abstractNumId w:val="11"/>
    <w:lvlOverride w:ilvl="0">
      <w:startOverride w:val="36"/>
      <w:lvl w:ilvl="0" w:tplc="CDD29410">
        <w:start w:val="36"/>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7">
    <w:abstractNumId w:val="11"/>
    <w:lvlOverride w:ilvl="0">
      <w:startOverride w:val="37"/>
      <w:lvl w:ilvl="0" w:tplc="CDD29410">
        <w:start w:val="37"/>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8">
    <w:abstractNumId w:val="11"/>
    <w:lvlOverride w:ilvl="0">
      <w:startOverride w:val="38"/>
      <w:lvl w:ilvl="0" w:tplc="CDD29410">
        <w:start w:val="38"/>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9">
    <w:abstractNumId w:val="11"/>
    <w:lvlOverride w:ilvl="0">
      <w:startOverride w:val="39"/>
      <w:lvl w:ilvl="0" w:tplc="CDD29410">
        <w:start w:val="39"/>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0">
    <w:abstractNumId w:val="11"/>
    <w:lvlOverride w:ilvl="0">
      <w:startOverride w:val="40"/>
      <w:lvl w:ilvl="0" w:tplc="CDD29410">
        <w:start w:val="40"/>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1">
    <w:abstractNumId w:val="11"/>
    <w:lvlOverride w:ilvl="0">
      <w:startOverride w:val="41"/>
      <w:lvl w:ilvl="0" w:tplc="CDD29410">
        <w:start w:val="41"/>
        <w:numFmt w:val="decimal"/>
        <w:lvlText w:val="%1)"/>
        <w:lvlJc w:val="left"/>
        <w:pPr>
          <w:tabs>
            <w:tab w:val="left" w:pos="57"/>
            <w:tab w:val="left" w:pos="57"/>
            <w:tab w:val="left" w:pos="57"/>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tabs>
            <w:tab w:val="left" w:pos="57"/>
            <w:tab w:val="left" w:pos="57"/>
            <w:tab w:val="left" w:pos="57"/>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tabs>
            <w:tab w:val="left" w:pos="57"/>
            <w:tab w:val="left" w:pos="57"/>
            <w:tab w:val="left" w:pos="57"/>
          </w:tabs>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tabs>
            <w:tab w:val="left" w:pos="57"/>
            <w:tab w:val="left" w:pos="57"/>
            <w:tab w:val="left" w:pos="57"/>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tabs>
            <w:tab w:val="left" w:pos="57"/>
            <w:tab w:val="left" w:pos="57"/>
            <w:tab w:val="left" w:pos="57"/>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tabs>
            <w:tab w:val="left" w:pos="57"/>
            <w:tab w:val="left" w:pos="57"/>
            <w:tab w:val="left" w:pos="57"/>
          </w:tabs>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tabs>
            <w:tab w:val="left" w:pos="57"/>
            <w:tab w:val="left" w:pos="57"/>
            <w:tab w:val="left" w:pos="57"/>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tabs>
            <w:tab w:val="left" w:pos="57"/>
            <w:tab w:val="left" w:pos="57"/>
            <w:tab w:val="left" w:pos="57"/>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tabs>
            <w:tab w:val="left" w:pos="57"/>
            <w:tab w:val="left" w:pos="57"/>
            <w:tab w:val="left" w:pos="57"/>
          </w:tabs>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2">
    <w:abstractNumId w:val="11"/>
    <w:lvlOverride w:ilvl="0">
      <w:startOverride w:val="42"/>
      <w:lvl w:ilvl="0" w:tplc="CDD29410">
        <w:start w:val="42"/>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66CA6C">
        <w:start w:val="1"/>
        <w:numFmt w:val="decimal"/>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D09CC2">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2476A8">
        <w:start w:val="1"/>
        <w:numFmt w:val="decimal"/>
        <w:lvlText w:val="%4."/>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A4EA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6E4E10">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BA3FF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5D7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AEEED4">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3">
    <w:abstractNumId w:val="6"/>
    <w:lvlOverride w:ilvl="0">
      <w:lvl w:ilvl="0" w:tplc="8DB0405C">
        <w:start w:val="1"/>
        <w:numFmt w:val="bullet"/>
        <w:lvlText w:val="-"/>
        <w:lvlJc w:val="left"/>
        <w:pPr>
          <w:tabs>
            <w:tab w:val="left" w:pos="57"/>
          </w:tabs>
          <w:ind w:left="120" w:hanging="12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1">
      <w:lvl w:ilvl="1" w:tplc="6422009A">
        <w:start w:val="1"/>
        <w:numFmt w:val="bullet"/>
        <w:lvlText w:val="-"/>
        <w:lvlJc w:val="left"/>
        <w:pPr>
          <w:tabs>
            <w:tab w:val="left" w:pos="57"/>
          </w:tabs>
          <w:ind w:left="7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2">
      <w:lvl w:ilvl="2" w:tplc="522AA83A">
        <w:start w:val="1"/>
        <w:numFmt w:val="bullet"/>
        <w:lvlText w:val="-"/>
        <w:lvlJc w:val="left"/>
        <w:pPr>
          <w:tabs>
            <w:tab w:val="left" w:pos="57"/>
          </w:tabs>
          <w:ind w:left="13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3">
      <w:lvl w:ilvl="3" w:tplc="691E01DA">
        <w:start w:val="1"/>
        <w:numFmt w:val="bullet"/>
        <w:lvlText w:val="-"/>
        <w:lvlJc w:val="left"/>
        <w:pPr>
          <w:tabs>
            <w:tab w:val="left" w:pos="57"/>
          </w:tabs>
          <w:ind w:left="19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4">
      <w:lvl w:ilvl="4" w:tplc="7A2A307C">
        <w:start w:val="1"/>
        <w:numFmt w:val="bullet"/>
        <w:lvlText w:val="-"/>
        <w:lvlJc w:val="left"/>
        <w:pPr>
          <w:tabs>
            <w:tab w:val="left" w:pos="57"/>
          </w:tabs>
          <w:ind w:left="25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5">
      <w:lvl w:ilvl="5" w:tplc="8ED4D700">
        <w:start w:val="1"/>
        <w:numFmt w:val="bullet"/>
        <w:lvlText w:val="-"/>
        <w:lvlJc w:val="left"/>
        <w:pPr>
          <w:tabs>
            <w:tab w:val="left" w:pos="57"/>
          </w:tabs>
          <w:ind w:left="31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6">
      <w:lvl w:ilvl="6" w:tplc="BCE07614">
        <w:start w:val="1"/>
        <w:numFmt w:val="bullet"/>
        <w:lvlText w:val="-"/>
        <w:lvlJc w:val="left"/>
        <w:pPr>
          <w:tabs>
            <w:tab w:val="left" w:pos="57"/>
          </w:tabs>
          <w:ind w:left="37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7">
      <w:lvl w:ilvl="7" w:tplc="3CC492C2">
        <w:start w:val="1"/>
        <w:numFmt w:val="bullet"/>
        <w:lvlText w:val="-"/>
        <w:lvlJc w:val="left"/>
        <w:pPr>
          <w:tabs>
            <w:tab w:val="left" w:pos="57"/>
          </w:tabs>
          <w:ind w:left="43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8">
      <w:lvl w:ilvl="8" w:tplc="91F4CAF2">
        <w:start w:val="1"/>
        <w:numFmt w:val="bullet"/>
        <w:lvlText w:val="-"/>
        <w:lvlJc w:val="left"/>
        <w:pPr>
          <w:tabs>
            <w:tab w:val="left" w:pos="57"/>
          </w:tabs>
          <w:ind w:left="4989" w:hanging="18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num>
  <w:num w:numId="44">
    <w:abstractNumId w:val="3"/>
  </w:num>
  <w:num w:numId="45">
    <w:abstractNumId w:val="5"/>
    <w:lvlOverride w:ilvl="0">
      <w:startOverride w:val="43"/>
    </w:lvlOverride>
  </w:num>
  <w:num w:numId="46">
    <w:abstractNumId w:val="5"/>
    <w:lvlOverride w:ilvl="0">
      <w:lvl w:ilvl="0" w:tplc="07C8E9F0">
        <w:start w:val="1"/>
        <w:numFmt w:val="decimal"/>
        <w:lvlText w:val="%1."/>
        <w:lvlJc w:val="left"/>
        <w:pPr>
          <w:tabs>
            <w:tab w:val="left" w:pos="57"/>
            <w:tab w:val="left" w:pos="447"/>
          </w:tabs>
          <w:ind w:left="446" w:hanging="33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1">
      <w:lvl w:ilvl="1" w:tplc="27E6FD00">
        <w:start w:val="1"/>
        <w:numFmt w:val="decimal"/>
        <w:lvlText w:val="%2."/>
        <w:lvlJc w:val="left"/>
        <w:pPr>
          <w:tabs>
            <w:tab w:val="left" w:pos="57"/>
            <w:tab w:val="left" w:pos="447"/>
          </w:tabs>
          <w:ind w:left="1006" w:hanging="28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tplc="B5C60DE8">
        <w:start w:val="1"/>
        <w:numFmt w:val="decimal"/>
        <w:lvlText w:val="%3."/>
        <w:lvlJc w:val="left"/>
        <w:pPr>
          <w:tabs>
            <w:tab w:val="left" w:pos="57"/>
            <w:tab w:val="left" w:pos="447"/>
          </w:tabs>
          <w:ind w:left="1726" w:hanging="28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EFDECB44">
        <w:start w:val="1"/>
        <w:numFmt w:val="decimal"/>
        <w:lvlText w:val="%4."/>
        <w:lvlJc w:val="left"/>
        <w:pPr>
          <w:tabs>
            <w:tab w:val="left" w:pos="57"/>
            <w:tab w:val="left" w:pos="447"/>
          </w:tabs>
          <w:ind w:left="2446" w:hanging="28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ACB41DA0">
        <w:start w:val="1"/>
        <w:numFmt w:val="decimal"/>
        <w:lvlText w:val="%5."/>
        <w:lvlJc w:val="left"/>
        <w:pPr>
          <w:tabs>
            <w:tab w:val="left" w:pos="57"/>
            <w:tab w:val="left" w:pos="447"/>
          </w:tabs>
          <w:ind w:left="3166" w:hanging="28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E2348E18">
        <w:start w:val="1"/>
        <w:numFmt w:val="decimal"/>
        <w:lvlText w:val="%6."/>
        <w:lvlJc w:val="left"/>
        <w:pPr>
          <w:tabs>
            <w:tab w:val="left" w:pos="57"/>
            <w:tab w:val="left" w:pos="447"/>
          </w:tabs>
          <w:ind w:left="3886" w:hanging="28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BF326CE8">
        <w:start w:val="1"/>
        <w:numFmt w:val="decimal"/>
        <w:lvlText w:val="%7."/>
        <w:lvlJc w:val="left"/>
        <w:pPr>
          <w:tabs>
            <w:tab w:val="left" w:pos="57"/>
            <w:tab w:val="left" w:pos="447"/>
          </w:tabs>
          <w:ind w:left="4606" w:hanging="28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79506B06">
        <w:start w:val="1"/>
        <w:numFmt w:val="decimal"/>
        <w:lvlText w:val="%8."/>
        <w:lvlJc w:val="left"/>
        <w:pPr>
          <w:tabs>
            <w:tab w:val="left" w:pos="57"/>
            <w:tab w:val="left" w:pos="447"/>
          </w:tabs>
          <w:ind w:left="5326" w:hanging="28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3558FC82">
        <w:start w:val="1"/>
        <w:numFmt w:val="decimal"/>
        <w:lvlText w:val="%9."/>
        <w:lvlJc w:val="left"/>
        <w:pPr>
          <w:tabs>
            <w:tab w:val="left" w:pos="57"/>
            <w:tab w:val="left" w:pos="447"/>
          </w:tabs>
          <w:ind w:left="6046" w:hanging="28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47">
    <w:abstractNumId w:val="5"/>
    <w:lvlOverride w:ilvl="0">
      <w:lvl w:ilvl="0" w:tplc="07C8E9F0">
        <w:start w:val="1"/>
        <w:numFmt w:val="decimal"/>
        <w:lvlText w:val="%1."/>
        <w:lvlJc w:val="left"/>
        <w:pPr>
          <w:tabs>
            <w:tab w:val="left" w:pos="57"/>
            <w:tab w:val="left" w:pos="447"/>
          </w:tabs>
          <w:ind w:left="398" w:hanging="28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1">
      <w:lvl w:ilvl="1" w:tplc="27E6FD00">
        <w:start w:val="1"/>
        <w:numFmt w:val="decimal"/>
        <w:lvlText w:val="%2."/>
        <w:lvlJc w:val="left"/>
        <w:pPr>
          <w:tabs>
            <w:tab w:val="left" w:pos="57"/>
            <w:tab w:val="left" w:pos="447"/>
          </w:tabs>
          <w:ind w:left="965" w:hanging="2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tplc="B5C60DE8">
        <w:start w:val="1"/>
        <w:numFmt w:val="decimal"/>
        <w:lvlText w:val="%3."/>
        <w:lvlJc w:val="left"/>
        <w:pPr>
          <w:tabs>
            <w:tab w:val="left" w:pos="57"/>
            <w:tab w:val="left" w:pos="447"/>
          </w:tabs>
          <w:ind w:left="1685" w:hanging="2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EFDECB44">
        <w:start w:val="1"/>
        <w:numFmt w:val="decimal"/>
        <w:lvlText w:val="%4."/>
        <w:lvlJc w:val="left"/>
        <w:pPr>
          <w:tabs>
            <w:tab w:val="left" w:pos="57"/>
            <w:tab w:val="left" w:pos="447"/>
          </w:tabs>
          <w:ind w:left="2405" w:hanging="2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ACB41DA0">
        <w:start w:val="1"/>
        <w:numFmt w:val="decimal"/>
        <w:lvlText w:val="%5."/>
        <w:lvlJc w:val="left"/>
        <w:pPr>
          <w:tabs>
            <w:tab w:val="left" w:pos="57"/>
            <w:tab w:val="left" w:pos="447"/>
          </w:tabs>
          <w:ind w:left="3125" w:hanging="2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E2348E18">
        <w:start w:val="1"/>
        <w:numFmt w:val="decimal"/>
        <w:lvlText w:val="%6."/>
        <w:lvlJc w:val="left"/>
        <w:pPr>
          <w:tabs>
            <w:tab w:val="left" w:pos="57"/>
            <w:tab w:val="left" w:pos="447"/>
          </w:tabs>
          <w:ind w:left="3845" w:hanging="2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BF326CE8">
        <w:start w:val="1"/>
        <w:numFmt w:val="decimal"/>
        <w:lvlText w:val="%7."/>
        <w:lvlJc w:val="left"/>
        <w:pPr>
          <w:tabs>
            <w:tab w:val="left" w:pos="57"/>
            <w:tab w:val="left" w:pos="447"/>
          </w:tabs>
          <w:ind w:left="4565" w:hanging="2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79506B06">
        <w:start w:val="1"/>
        <w:numFmt w:val="decimal"/>
        <w:lvlText w:val="%8."/>
        <w:lvlJc w:val="left"/>
        <w:pPr>
          <w:tabs>
            <w:tab w:val="left" w:pos="57"/>
            <w:tab w:val="left" w:pos="447"/>
          </w:tabs>
          <w:ind w:left="5285" w:hanging="2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3558FC82">
        <w:start w:val="1"/>
        <w:numFmt w:val="decimal"/>
        <w:lvlText w:val="%9."/>
        <w:lvlJc w:val="left"/>
        <w:pPr>
          <w:tabs>
            <w:tab w:val="left" w:pos="57"/>
            <w:tab w:val="left" w:pos="447"/>
          </w:tabs>
          <w:ind w:left="6005" w:hanging="2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48">
    <w:abstractNumId w:val="5"/>
    <w:lvlOverride w:ilvl="0">
      <w:lvl w:ilvl="0" w:tplc="07C8E9F0">
        <w:start w:val="1"/>
        <w:numFmt w:val="decimal"/>
        <w:lvlText w:val="%1."/>
        <w:lvlJc w:val="left"/>
        <w:pPr>
          <w:tabs>
            <w:tab w:val="left" w:pos="57"/>
          </w:tabs>
          <w:ind w:left="398" w:hanging="28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1">
      <w:lvl w:ilvl="1" w:tplc="27E6FD00">
        <w:start w:val="1"/>
        <w:numFmt w:val="decimal"/>
        <w:lvlText w:val="%2."/>
        <w:lvlJc w:val="left"/>
        <w:pPr>
          <w:tabs>
            <w:tab w:val="left" w:pos="57"/>
          </w:tabs>
          <w:ind w:left="1077" w:hanging="2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tplc="B5C60DE8">
        <w:start w:val="1"/>
        <w:numFmt w:val="decimal"/>
        <w:lvlText w:val="%3."/>
        <w:lvlJc w:val="left"/>
        <w:pPr>
          <w:tabs>
            <w:tab w:val="left" w:pos="57"/>
          </w:tabs>
          <w:ind w:left="1797" w:hanging="2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EFDECB44">
        <w:start w:val="1"/>
        <w:numFmt w:val="decimal"/>
        <w:lvlText w:val="%4."/>
        <w:lvlJc w:val="left"/>
        <w:pPr>
          <w:tabs>
            <w:tab w:val="left" w:pos="57"/>
          </w:tabs>
          <w:ind w:left="2517" w:hanging="2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ACB41DA0">
        <w:start w:val="1"/>
        <w:numFmt w:val="decimal"/>
        <w:lvlText w:val="%5."/>
        <w:lvlJc w:val="left"/>
        <w:pPr>
          <w:tabs>
            <w:tab w:val="left" w:pos="57"/>
          </w:tabs>
          <w:ind w:left="3237" w:hanging="2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E2348E18">
        <w:start w:val="1"/>
        <w:numFmt w:val="decimal"/>
        <w:lvlText w:val="%6."/>
        <w:lvlJc w:val="left"/>
        <w:pPr>
          <w:tabs>
            <w:tab w:val="left" w:pos="57"/>
          </w:tabs>
          <w:ind w:left="3957" w:hanging="2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BF326CE8">
        <w:start w:val="1"/>
        <w:numFmt w:val="decimal"/>
        <w:lvlText w:val="%7."/>
        <w:lvlJc w:val="left"/>
        <w:pPr>
          <w:tabs>
            <w:tab w:val="left" w:pos="57"/>
          </w:tabs>
          <w:ind w:left="4677" w:hanging="2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79506B06">
        <w:start w:val="1"/>
        <w:numFmt w:val="decimal"/>
        <w:lvlText w:val="%8."/>
        <w:lvlJc w:val="left"/>
        <w:pPr>
          <w:tabs>
            <w:tab w:val="left" w:pos="57"/>
          </w:tabs>
          <w:ind w:left="5397" w:hanging="2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3558FC82">
        <w:start w:val="1"/>
        <w:numFmt w:val="decimal"/>
        <w:lvlText w:val="%9."/>
        <w:lvlJc w:val="left"/>
        <w:pPr>
          <w:tabs>
            <w:tab w:val="left" w:pos="57"/>
          </w:tabs>
          <w:ind w:left="6117" w:hanging="2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49">
    <w:abstractNumId w:val="5"/>
    <w:lvlOverride w:ilvl="0">
      <w:lvl w:ilvl="0" w:tplc="07C8E9F0">
        <w:start w:val="1"/>
        <w:numFmt w:val="decimal"/>
        <w:lvlText w:val="%1."/>
        <w:lvlJc w:val="left"/>
        <w:pPr>
          <w:tabs>
            <w:tab w:val="left" w:pos="57"/>
            <w:tab w:val="left" w:pos="57"/>
          </w:tabs>
          <w:ind w:left="446" w:hanging="33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1">
      <w:lvl w:ilvl="1" w:tplc="27E6FD00">
        <w:start w:val="1"/>
        <w:numFmt w:val="decimal"/>
        <w:lvlText w:val="%2."/>
        <w:lvlJc w:val="left"/>
        <w:pPr>
          <w:tabs>
            <w:tab w:val="left" w:pos="57"/>
            <w:tab w:val="left" w:pos="57"/>
          </w:tabs>
          <w:ind w:left="1006" w:hanging="28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tplc="B5C60DE8">
        <w:start w:val="1"/>
        <w:numFmt w:val="decimal"/>
        <w:lvlText w:val="%3."/>
        <w:lvlJc w:val="left"/>
        <w:pPr>
          <w:tabs>
            <w:tab w:val="left" w:pos="57"/>
            <w:tab w:val="left" w:pos="57"/>
          </w:tabs>
          <w:ind w:left="1726" w:hanging="28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EFDECB44">
        <w:start w:val="1"/>
        <w:numFmt w:val="decimal"/>
        <w:lvlText w:val="%4."/>
        <w:lvlJc w:val="left"/>
        <w:pPr>
          <w:tabs>
            <w:tab w:val="left" w:pos="57"/>
            <w:tab w:val="left" w:pos="57"/>
          </w:tabs>
          <w:ind w:left="2446" w:hanging="28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ACB41DA0">
        <w:start w:val="1"/>
        <w:numFmt w:val="decimal"/>
        <w:lvlText w:val="%5."/>
        <w:lvlJc w:val="left"/>
        <w:pPr>
          <w:tabs>
            <w:tab w:val="left" w:pos="57"/>
            <w:tab w:val="left" w:pos="57"/>
          </w:tabs>
          <w:ind w:left="3166" w:hanging="28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E2348E18">
        <w:start w:val="1"/>
        <w:numFmt w:val="decimal"/>
        <w:lvlText w:val="%6."/>
        <w:lvlJc w:val="left"/>
        <w:pPr>
          <w:tabs>
            <w:tab w:val="left" w:pos="57"/>
            <w:tab w:val="left" w:pos="57"/>
          </w:tabs>
          <w:ind w:left="3886" w:hanging="28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BF326CE8">
        <w:start w:val="1"/>
        <w:numFmt w:val="decimal"/>
        <w:lvlText w:val="%7."/>
        <w:lvlJc w:val="left"/>
        <w:pPr>
          <w:tabs>
            <w:tab w:val="left" w:pos="57"/>
            <w:tab w:val="left" w:pos="57"/>
          </w:tabs>
          <w:ind w:left="4606" w:hanging="28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79506B06">
        <w:start w:val="1"/>
        <w:numFmt w:val="decimal"/>
        <w:lvlText w:val="%8."/>
        <w:lvlJc w:val="left"/>
        <w:pPr>
          <w:tabs>
            <w:tab w:val="left" w:pos="57"/>
            <w:tab w:val="left" w:pos="57"/>
          </w:tabs>
          <w:ind w:left="5326" w:hanging="28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3558FC82">
        <w:start w:val="1"/>
        <w:numFmt w:val="decimal"/>
        <w:lvlText w:val="%9."/>
        <w:lvlJc w:val="left"/>
        <w:pPr>
          <w:tabs>
            <w:tab w:val="left" w:pos="57"/>
            <w:tab w:val="left" w:pos="57"/>
          </w:tabs>
          <w:ind w:left="6046" w:hanging="28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50">
    <w:abstractNumId w:val="12"/>
  </w:num>
  <w:num w:numId="51">
    <w:abstractNumId w:val="14"/>
  </w:num>
  <w:num w:numId="52">
    <w:abstractNumId w:val="9"/>
  </w:num>
  <w:num w:numId="53">
    <w:abstractNumId w:val="8"/>
  </w:num>
  <w:num w:numId="54">
    <w:abstractNumId w:val="7"/>
  </w:num>
  <w:num w:numId="55">
    <w:abstractNumId w:val="4"/>
  </w:num>
  <w:num w:numId="56">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BD"/>
    <w:rsid w:val="00052649"/>
    <w:rsid w:val="000B7965"/>
    <w:rsid w:val="001E5681"/>
    <w:rsid w:val="001F03F3"/>
    <w:rsid w:val="001F7033"/>
    <w:rsid w:val="00253D82"/>
    <w:rsid w:val="00256791"/>
    <w:rsid w:val="0027101B"/>
    <w:rsid w:val="002A7AD6"/>
    <w:rsid w:val="003800A6"/>
    <w:rsid w:val="003A5A05"/>
    <w:rsid w:val="003D04D8"/>
    <w:rsid w:val="003E40DA"/>
    <w:rsid w:val="00461F8B"/>
    <w:rsid w:val="004833E4"/>
    <w:rsid w:val="00547D45"/>
    <w:rsid w:val="005E25D0"/>
    <w:rsid w:val="006F6CBD"/>
    <w:rsid w:val="0073178E"/>
    <w:rsid w:val="007A7E62"/>
    <w:rsid w:val="007C0211"/>
    <w:rsid w:val="007C45D4"/>
    <w:rsid w:val="007F408B"/>
    <w:rsid w:val="00943790"/>
    <w:rsid w:val="00951D8B"/>
    <w:rsid w:val="009B0578"/>
    <w:rsid w:val="009B4522"/>
    <w:rsid w:val="00A01DE5"/>
    <w:rsid w:val="00A633E9"/>
    <w:rsid w:val="00A65CC9"/>
    <w:rsid w:val="00A7037E"/>
    <w:rsid w:val="00B533D0"/>
    <w:rsid w:val="00B57978"/>
    <w:rsid w:val="00BC2A66"/>
    <w:rsid w:val="00BD52BC"/>
    <w:rsid w:val="00C700D6"/>
    <w:rsid w:val="00C72065"/>
    <w:rsid w:val="00CD3909"/>
    <w:rsid w:val="00CE3F7D"/>
    <w:rsid w:val="00CF52C4"/>
    <w:rsid w:val="00D72996"/>
    <w:rsid w:val="00F0454E"/>
    <w:rsid w:val="00FD2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CD1FB-B796-4C33-B5B6-40FDAA76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rPr>
  </w:style>
  <w:style w:type="paragraph" w:styleId="Titolo1">
    <w:name w:val="heading 1"/>
    <w:next w:val="Normale"/>
    <w:pPr>
      <w:keepNext/>
      <w:outlineLvl w:val="0"/>
    </w:pPr>
    <w:rPr>
      <w:rFonts w:ascii="Arial" w:hAnsi="Arial" w:cs="Arial Unicode MS"/>
      <w:b/>
      <w:bCs/>
      <w:i/>
      <w:iCs/>
      <w:color w:val="000000"/>
      <w:sz w:val="28"/>
      <w:szCs w:val="28"/>
      <w:u w:color="000000"/>
    </w:rPr>
  </w:style>
  <w:style w:type="paragraph" w:styleId="Titolo2">
    <w:name w:val="heading 2"/>
    <w:next w:val="Normale"/>
    <w:link w:val="Titolo2Carattere"/>
    <w:uiPriority w:val="9"/>
    <w:qFormat/>
    <w:pPr>
      <w:keepNext/>
      <w:outlineLvl w:val="1"/>
    </w:pPr>
    <w:rPr>
      <w:rFonts w:ascii="Arial" w:eastAsia="Arial" w:hAnsi="Arial" w:cs="Arial"/>
      <w:b/>
      <w:bCs/>
      <w:color w:val="000000"/>
      <w:sz w:val="28"/>
      <w:szCs w:val="28"/>
      <w:u w:color="000000"/>
    </w:rPr>
  </w:style>
  <w:style w:type="paragraph" w:styleId="Titolo3">
    <w:name w:val="heading 3"/>
    <w:next w:val="Normale"/>
    <w:pPr>
      <w:keepNext/>
      <w:spacing w:before="240" w:after="60"/>
      <w:outlineLvl w:val="2"/>
    </w:pPr>
    <w:rPr>
      <w:rFonts w:ascii="Arial" w:hAnsi="Arial" w:cs="Arial Unicode MS"/>
      <w:b/>
      <w:bCs/>
      <w:color w:val="000000"/>
      <w:sz w:val="26"/>
      <w:szCs w:val="26"/>
      <w:u w:color="000000"/>
    </w:rPr>
  </w:style>
  <w:style w:type="paragraph" w:styleId="Titolo4">
    <w:name w:val="heading 4"/>
    <w:basedOn w:val="Normale"/>
    <w:next w:val="Normale"/>
    <w:link w:val="Titolo4Carattere"/>
    <w:qFormat/>
    <w:rsid w:val="00BC2A66"/>
    <w:pPr>
      <w:keepNext/>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ascii="Arial" w:eastAsia="Times New Roman" w:hAnsi="Arial" w:cs="Times New Roman"/>
      <w:i/>
      <w:iCs/>
      <w:color w:val="auto"/>
      <w:bdr w:val="none" w:sz="0" w:space="0" w:color="auto"/>
    </w:rPr>
  </w:style>
  <w:style w:type="paragraph" w:styleId="Titolo5">
    <w:name w:val="heading 5"/>
    <w:next w:val="Normale"/>
    <w:link w:val="Titolo5Carattere"/>
    <w:qFormat/>
    <w:pPr>
      <w:keepNext/>
      <w:jc w:val="center"/>
      <w:outlineLvl w:val="4"/>
    </w:pPr>
    <w:rPr>
      <w:rFonts w:cs="Arial Unicode MS"/>
      <w:i/>
      <w:iCs/>
      <w:color w:val="000000"/>
      <w:sz w:val="24"/>
      <w:szCs w:val="24"/>
      <w:u w:color="000000"/>
    </w:rPr>
  </w:style>
  <w:style w:type="paragraph" w:styleId="Titolo6">
    <w:name w:val="heading 6"/>
    <w:next w:val="Normale"/>
    <w:link w:val="Titolo6Carattere"/>
    <w:qFormat/>
    <w:pPr>
      <w:keepNext/>
      <w:jc w:val="center"/>
      <w:outlineLvl w:val="5"/>
    </w:pPr>
    <w:rPr>
      <w:rFonts w:cs="Arial Unicode MS"/>
      <w:i/>
      <w:iC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numbering" w:customStyle="1" w:styleId="Stileimportato1">
    <w:name w:val="Stile importato 1"/>
    <w:pPr>
      <w:numPr>
        <w:numId w:val="1"/>
      </w:numPr>
    </w:pPr>
  </w:style>
  <w:style w:type="paragraph" w:customStyle="1" w:styleId="LabelA">
    <w:name w:val="Label A"/>
    <w:pPr>
      <w:suppressAutoHyphens/>
      <w:outlineLvl w:val="0"/>
    </w:pPr>
    <w:rPr>
      <w:rFonts w:ascii="Cambria" w:eastAsia="Cambria" w:hAnsi="Cambria" w:cs="Cambria"/>
      <w:color w:val="000000"/>
      <w:sz w:val="36"/>
      <w:szCs w:val="36"/>
      <w:u w:color="000000"/>
    </w:rPr>
  </w:style>
  <w:style w:type="paragraph" w:customStyle="1" w:styleId="CorpoA">
    <w:name w:val="Corpo A"/>
    <w:rPr>
      <w:rFonts w:ascii="Helvetica Neue" w:hAnsi="Helvetica Neue" w:cs="Arial Unicode MS"/>
      <w:color w:val="000000"/>
      <w:sz w:val="22"/>
      <w:szCs w:val="22"/>
      <w:u w:color="000000"/>
    </w:rPr>
  </w:style>
  <w:style w:type="paragraph" w:styleId="Sommario1">
    <w:name w:val="toc 1"/>
    <w:next w:val="Normale"/>
    <w:rPr>
      <w:rFonts w:cs="Arial Unicode MS"/>
      <w:color w:val="000000"/>
      <w:sz w:val="24"/>
      <w:szCs w:val="24"/>
      <w:u w:color="000000"/>
    </w:rPr>
  </w:style>
  <w:style w:type="numbering" w:customStyle="1" w:styleId="Puntielenco">
    <w:name w:val="Punti elenco"/>
    <w:pPr>
      <w:numPr>
        <w:numId w:val="7"/>
      </w:numPr>
    </w:pPr>
  </w:style>
  <w:style w:type="numbering" w:customStyle="1" w:styleId="Puntielenco0">
    <w:name w:val="Punti elenco.0"/>
    <w:pPr>
      <w:numPr>
        <w:numId w:val="10"/>
      </w:numPr>
    </w:pPr>
  </w:style>
  <w:style w:type="character" w:customStyle="1" w:styleId="Nessuno">
    <w:name w:val="Nessuno"/>
  </w:style>
  <w:style w:type="character" w:customStyle="1" w:styleId="Hyperlink0">
    <w:name w:val="Hyperlink.0"/>
    <w:basedOn w:val="Nessuno"/>
    <w:rPr>
      <w:color w:val="0563C1"/>
      <w:u w:val="single" w:color="0563C1"/>
    </w:rPr>
  </w:style>
  <w:style w:type="character" w:customStyle="1" w:styleId="Hyperlink1">
    <w:name w:val="Hyperlink.1"/>
    <w:basedOn w:val="Nessuno"/>
    <w:rPr>
      <w:rFonts w:ascii="Calibri" w:eastAsia="Calibri" w:hAnsi="Calibri" w:cs="Calibri"/>
      <w:color w:val="0563C1"/>
      <w:u w:val="single" w:color="0563C1"/>
      <w:lang w:val="it-IT"/>
    </w:rPr>
  </w:style>
  <w:style w:type="character" w:customStyle="1" w:styleId="Hyperlink2">
    <w:name w:val="Hyperlink.2"/>
    <w:basedOn w:val="Nessuno"/>
    <w:rPr>
      <w:rFonts w:ascii="Calibri" w:eastAsia="Calibri" w:hAnsi="Calibri" w:cs="Calibri"/>
      <w:color w:val="0563C1"/>
      <w:sz w:val="20"/>
      <w:szCs w:val="20"/>
      <w:u w:val="single" w:color="0563C1"/>
      <w:lang w:val="it-IT"/>
    </w:rPr>
  </w:style>
  <w:style w:type="paragraph" w:customStyle="1" w:styleId="Stiletabella2">
    <w:name w:val="Stile tabella 2"/>
    <w:rPr>
      <w:rFonts w:ascii="Helvetica Neue" w:eastAsia="Helvetica Neue" w:hAnsi="Helvetica Neue" w:cs="Helvetica Neue"/>
      <w:color w:val="000000"/>
    </w:rPr>
  </w:style>
  <w:style w:type="numbering" w:customStyle="1" w:styleId="Stileimportato19">
    <w:name w:val="Stile importato 19"/>
    <w:pPr>
      <w:numPr>
        <w:numId w:val="44"/>
      </w:numPr>
    </w:pPr>
  </w:style>
  <w:style w:type="paragraph" w:styleId="Rientrocorpodeltesto2">
    <w:name w:val="Body Text Indent 2"/>
    <w:pPr>
      <w:ind w:left="360"/>
      <w:jc w:val="center"/>
    </w:pPr>
    <w:rPr>
      <w:rFonts w:eastAsia="Times New Roman"/>
      <w:color w:val="000000"/>
      <w:sz w:val="24"/>
      <w:szCs w:val="24"/>
      <w:u w:color="000000"/>
    </w:rPr>
  </w:style>
  <w:style w:type="table" w:styleId="Grigliatabella">
    <w:name w:val="Table Grid"/>
    <w:basedOn w:val="Tabellanormale"/>
    <w:uiPriority w:val="39"/>
    <w:rsid w:val="00943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rsid w:val="00BC2A66"/>
    <w:rPr>
      <w:rFonts w:ascii="Arial" w:eastAsia="Times New Roman" w:hAnsi="Arial"/>
      <w:i/>
      <w:iCs/>
      <w:sz w:val="24"/>
      <w:szCs w:val="24"/>
      <w:u w:color="000000"/>
      <w:bdr w:val="none" w:sz="0" w:space="0" w:color="auto"/>
    </w:rPr>
  </w:style>
  <w:style w:type="paragraph" w:styleId="Paragrafoelenco">
    <w:name w:val="List Paragraph"/>
    <w:uiPriority w:val="34"/>
    <w:qFormat/>
    <w:rsid w:val="00BC2A66"/>
    <w:pPr>
      <w:spacing w:after="200" w:line="360" w:lineRule="auto"/>
      <w:ind w:left="720"/>
      <w:jc w:val="both"/>
    </w:pPr>
    <w:rPr>
      <w:rFonts w:eastAsia="Times New Roman"/>
      <w:color w:val="000000"/>
      <w:sz w:val="24"/>
      <w:szCs w:val="24"/>
      <w:u w:color="000000"/>
    </w:rPr>
  </w:style>
  <w:style w:type="numbering" w:customStyle="1" w:styleId="Stileimportato2">
    <w:name w:val="Stile importato 2"/>
    <w:rsid w:val="00BC2A66"/>
    <w:pPr>
      <w:numPr>
        <w:numId w:val="50"/>
      </w:numPr>
    </w:pPr>
  </w:style>
  <w:style w:type="numbering" w:customStyle="1" w:styleId="Stileimportato3">
    <w:name w:val="Stile importato 3"/>
    <w:rsid w:val="00BC2A66"/>
    <w:pPr>
      <w:numPr>
        <w:numId w:val="51"/>
      </w:numPr>
    </w:pPr>
  </w:style>
  <w:style w:type="numbering" w:customStyle="1" w:styleId="Stileimportato11">
    <w:name w:val="Stile importato 11"/>
    <w:rsid w:val="00BC2A66"/>
    <w:pPr>
      <w:numPr>
        <w:numId w:val="52"/>
      </w:numPr>
    </w:pPr>
  </w:style>
  <w:style w:type="numbering" w:customStyle="1" w:styleId="Stileimportato12">
    <w:name w:val="Stile importato 12"/>
    <w:rsid w:val="00BC2A66"/>
    <w:pPr>
      <w:numPr>
        <w:numId w:val="53"/>
      </w:numPr>
    </w:pPr>
  </w:style>
  <w:style w:type="numbering" w:customStyle="1" w:styleId="Stileimportato13">
    <w:name w:val="Stile importato 13"/>
    <w:rsid w:val="00BC2A66"/>
    <w:pPr>
      <w:numPr>
        <w:numId w:val="54"/>
      </w:numPr>
    </w:pPr>
  </w:style>
  <w:style w:type="numbering" w:customStyle="1" w:styleId="Stileimportato14">
    <w:name w:val="Stile importato 14"/>
    <w:rsid w:val="00BC2A66"/>
    <w:pPr>
      <w:numPr>
        <w:numId w:val="55"/>
      </w:numPr>
    </w:pPr>
  </w:style>
  <w:style w:type="paragraph" w:styleId="Testofumetto">
    <w:name w:val="Balloon Text"/>
    <w:basedOn w:val="Normale"/>
    <w:link w:val="TestofumettoCarattere"/>
    <w:uiPriority w:val="99"/>
    <w:semiHidden/>
    <w:unhideWhenUsed/>
    <w:rsid w:val="00BC2A66"/>
    <w:rPr>
      <w:rFonts w:ascii="Segoe UI" w:eastAsia="Calibri" w:hAnsi="Segoe UI" w:cs="Segoe UI"/>
      <w:sz w:val="18"/>
      <w:szCs w:val="18"/>
    </w:rPr>
  </w:style>
  <w:style w:type="character" w:customStyle="1" w:styleId="TestofumettoCarattere">
    <w:name w:val="Testo fumetto Carattere"/>
    <w:basedOn w:val="Carpredefinitoparagrafo"/>
    <w:link w:val="Testofumetto"/>
    <w:uiPriority w:val="99"/>
    <w:semiHidden/>
    <w:rsid w:val="00BC2A66"/>
    <w:rPr>
      <w:rFonts w:ascii="Segoe UI" w:eastAsia="Calibri" w:hAnsi="Segoe UI" w:cs="Segoe UI"/>
      <w:color w:val="000000"/>
      <w:sz w:val="18"/>
      <w:szCs w:val="18"/>
      <w:u w:color="000000"/>
    </w:rPr>
  </w:style>
  <w:style w:type="character" w:customStyle="1" w:styleId="Titolo5Carattere">
    <w:name w:val="Titolo 5 Carattere"/>
    <w:basedOn w:val="Carpredefinitoparagrafo"/>
    <w:link w:val="Titolo5"/>
    <w:rsid w:val="00BC2A66"/>
    <w:rPr>
      <w:rFonts w:cs="Arial Unicode MS"/>
      <w:i/>
      <w:iCs/>
      <w:color w:val="000000"/>
      <w:sz w:val="24"/>
      <w:szCs w:val="24"/>
      <w:u w:color="000000"/>
    </w:rPr>
  </w:style>
  <w:style w:type="character" w:customStyle="1" w:styleId="Titolo6Carattere">
    <w:name w:val="Titolo 6 Carattere"/>
    <w:basedOn w:val="Carpredefinitoparagrafo"/>
    <w:link w:val="Titolo6"/>
    <w:rsid w:val="00BC2A66"/>
    <w:rPr>
      <w:rFonts w:cs="Arial Unicode MS"/>
      <w:i/>
      <w:iCs/>
      <w:color w:val="000000"/>
      <w:u w:color="000000"/>
    </w:rPr>
  </w:style>
  <w:style w:type="character" w:customStyle="1" w:styleId="Titolo2Carattere">
    <w:name w:val="Titolo 2 Carattere"/>
    <w:basedOn w:val="Carpredefinitoparagrafo"/>
    <w:link w:val="Titolo2"/>
    <w:uiPriority w:val="9"/>
    <w:rsid w:val="00BC2A66"/>
    <w:rPr>
      <w:rFonts w:ascii="Arial" w:eastAsia="Arial" w:hAnsi="Arial" w:cs="Arial"/>
      <w:b/>
      <w:bCs/>
      <w:color w:val="000000"/>
      <w:sz w:val="28"/>
      <w:szCs w:val="28"/>
      <w:u w:color="000000"/>
    </w:rPr>
  </w:style>
  <w:style w:type="paragraph" w:customStyle="1" w:styleId="Didefault">
    <w:name w:val="Di default"/>
    <w:rsid w:val="007F408B"/>
    <w:rPr>
      <w:rFonts w:ascii="Helvetica Neue" w:hAnsi="Helvetica Neue" w:cs="Arial Unicode MS"/>
      <w:color w:val="000000"/>
      <w:sz w:val="22"/>
      <w:szCs w:val="22"/>
    </w:rPr>
  </w:style>
  <w:style w:type="character" w:styleId="Rimandocommento">
    <w:name w:val="annotation reference"/>
    <w:basedOn w:val="Carpredefinitoparagrafo"/>
    <w:uiPriority w:val="99"/>
    <w:semiHidden/>
    <w:unhideWhenUsed/>
    <w:rsid w:val="00547D45"/>
    <w:rPr>
      <w:sz w:val="16"/>
      <w:szCs w:val="16"/>
    </w:rPr>
  </w:style>
  <w:style w:type="paragraph" w:styleId="Testocommento">
    <w:name w:val="annotation text"/>
    <w:basedOn w:val="Normale"/>
    <w:link w:val="TestocommentoCarattere"/>
    <w:uiPriority w:val="99"/>
    <w:semiHidden/>
    <w:unhideWhenUsed/>
    <w:rsid w:val="00547D45"/>
    <w:rPr>
      <w:sz w:val="20"/>
      <w:szCs w:val="20"/>
    </w:rPr>
  </w:style>
  <w:style w:type="character" w:customStyle="1" w:styleId="TestocommentoCarattere">
    <w:name w:val="Testo commento Carattere"/>
    <w:basedOn w:val="Carpredefinitoparagrafo"/>
    <w:link w:val="Testocommento"/>
    <w:uiPriority w:val="99"/>
    <w:semiHidden/>
    <w:rsid w:val="00547D45"/>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547D45"/>
    <w:rPr>
      <w:b/>
      <w:bCs/>
    </w:rPr>
  </w:style>
  <w:style w:type="character" w:customStyle="1" w:styleId="SoggettocommentoCarattere">
    <w:name w:val="Soggetto commento Carattere"/>
    <w:basedOn w:val="TestocommentoCarattere"/>
    <w:link w:val="Soggettocommento"/>
    <w:uiPriority w:val="99"/>
    <w:semiHidden/>
    <w:rsid w:val="00547D45"/>
    <w:rPr>
      <w:rFonts w:cs="Arial Unicode MS"/>
      <w:b/>
      <w:bCs/>
      <w:color w:val="000000"/>
      <w:u w:color="000000"/>
    </w:rPr>
  </w:style>
  <w:style w:type="paragraph" w:styleId="Pidipagina">
    <w:name w:val="footer"/>
    <w:basedOn w:val="Normale"/>
    <w:link w:val="PidipaginaCarattere"/>
    <w:uiPriority w:val="99"/>
    <w:unhideWhenUsed/>
    <w:rsid w:val="003D04D8"/>
    <w:pPr>
      <w:tabs>
        <w:tab w:val="center" w:pos="4819"/>
        <w:tab w:val="right" w:pos="9638"/>
      </w:tabs>
    </w:pPr>
  </w:style>
  <w:style w:type="character" w:customStyle="1" w:styleId="PidipaginaCarattere">
    <w:name w:val="Piè di pagina Carattere"/>
    <w:basedOn w:val="Carpredefinitoparagrafo"/>
    <w:link w:val="Pidipagina"/>
    <w:uiPriority w:val="99"/>
    <w:rsid w:val="003D04D8"/>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arcoabatino.org" TargetMode="External"/><Relationship Id="rId3" Type="http://schemas.openxmlformats.org/officeDocument/2006/relationships/settings" Target="settings.xml"/><Relationship Id="rId7" Type="http://schemas.openxmlformats.org/officeDocument/2006/relationships/hyperlink" Target="http://www.parcoabtino.org" TargetMode="External"/><Relationship Id="rId12" Type="http://schemas.openxmlformats.org/officeDocument/2006/relationships/header" Target="header3.xml"/><Relationship Id="rId17" Type="http://schemas.openxmlformats.org/officeDocument/2006/relationships/hyperlink" Target="http://www.parcoabatino.org" TargetMode="External"/><Relationship Id="rId2" Type="http://schemas.openxmlformats.org/officeDocument/2006/relationships/styles" Target="styles.xml"/><Relationship Id="rId16" Type="http://schemas.openxmlformats.org/officeDocument/2006/relationships/hyperlink" Target="http://www.parcoabatino.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parcoabatino.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roundedCorners val="0"/>
  <c:style val="2"/>
  <c:chart>
    <c:title>
      <c:tx>
        <c:rich>
          <a:bodyPr rot="0"/>
          <a:lstStyle/>
          <a:p>
            <a:pPr>
              <a:defRPr sz="1200" b="0" i="0" u="none" strike="noStrike">
                <a:solidFill>
                  <a:srgbClr val="000000"/>
                </a:solidFill>
                <a:latin typeface="Times New Roman"/>
              </a:defRPr>
            </a:pPr>
            <a:r>
              <a:rPr lang="it-IT" sz="1200" b="0" i="0" u="none" strike="noStrike">
                <a:solidFill>
                  <a:srgbClr val="000000"/>
                </a:solidFill>
                <a:latin typeface="Times New Roman"/>
              </a:rPr>
              <a:t>numero di animali affidati al Parco nel 2017</a:t>
            </a:r>
          </a:p>
        </c:rich>
      </c:tx>
      <c:layout>
        <c:manualLayout>
          <c:xMode val="edge"/>
          <c:yMode val="edge"/>
          <c:x val="0.23502600000000001"/>
          <c:y val="0"/>
          <c:w val="0.52994799999999997"/>
          <c:h val="0.18893099999999999"/>
        </c:manualLayout>
      </c:layout>
      <c:overlay val="1"/>
      <c:spPr>
        <a:noFill/>
        <a:effectLst/>
      </c:spPr>
    </c:title>
    <c:autoTitleDeleted val="0"/>
    <c:plotArea>
      <c:layout>
        <c:manualLayout>
          <c:layoutTarget val="inner"/>
          <c:xMode val="edge"/>
          <c:yMode val="edge"/>
          <c:x val="0.356292"/>
          <c:y val="0.18893099999999999"/>
          <c:w val="0.60875500000000005"/>
          <c:h val="0.628807"/>
        </c:manualLayout>
      </c:layout>
      <c:barChart>
        <c:barDir val="bar"/>
        <c:grouping val="clustered"/>
        <c:varyColors val="0"/>
        <c:ser>
          <c:idx val="0"/>
          <c:order val="0"/>
          <c:tx>
            <c:strRef>
              <c:f>Sheet1!$B$1</c:f>
              <c:strCache>
                <c:ptCount val="1"/>
                <c:pt idx="0">
                  <c:v>numero di animali affidati </c:v>
                </c:pt>
              </c:strCache>
            </c:strRef>
          </c:tx>
          <c:spPr>
            <a:solidFill>
              <a:srgbClr val="718941"/>
            </a:solidFill>
            <a:ln w="9525" cap="flat">
              <a:solidFill>
                <a:srgbClr val="F9F9F9"/>
              </a:solidFill>
              <a:prstDash val="solid"/>
              <a:round/>
            </a:ln>
            <a:effectLst/>
          </c:spPr>
          <c:invertIfNegative val="0"/>
          <c:cat>
            <c:strRef>
              <c:f>Sheet1!$A$2:$A$5</c:f>
              <c:strCache>
                <c:ptCount val="4"/>
                <c:pt idx="0">
                  <c:v>enti pubblici (114)</c:v>
                </c:pt>
                <c:pt idx="1">
                  <c:v>affidamenti giudiziari (59)</c:v>
                </c:pt>
                <c:pt idx="2">
                  <c:v>associazioni (30)</c:v>
                </c:pt>
                <c:pt idx="3">
                  <c:v>cittadini (220)</c:v>
                </c:pt>
              </c:strCache>
            </c:strRef>
          </c:cat>
          <c:val>
            <c:numRef>
              <c:f>Sheet1!$B$2:$B$5</c:f>
              <c:numCache>
                <c:formatCode>General</c:formatCode>
                <c:ptCount val="4"/>
                <c:pt idx="0">
                  <c:v>114</c:v>
                </c:pt>
                <c:pt idx="1">
                  <c:v>59</c:v>
                </c:pt>
                <c:pt idx="2">
                  <c:v>30</c:v>
                </c:pt>
                <c:pt idx="3">
                  <c:v>220</c:v>
                </c:pt>
              </c:numCache>
            </c:numRef>
          </c:val>
        </c:ser>
        <c:dLbls>
          <c:showLegendKey val="0"/>
          <c:showVal val="0"/>
          <c:showCatName val="0"/>
          <c:showSerName val="0"/>
          <c:showPercent val="0"/>
          <c:showBubbleSize val="0"/>
        </c:dLbls>
        <c:gapWidth val="80"/>
        <c:axId val="354982376"/>
        <c:axId val="354975712"/>
      </c:barChart>
      <c:catAx>
        <c:axId val="354982376"/>
        <c:scaling>
          <c:orientation val="maxMin"/>
        </c:scaling>
        <c:delete val="0"/>
        <c:axPos val="l"/>
        <c:numFmt formatCode="General" sourceLinked="0"/>
        <c:majorTickMark val="out"/>
        <c:minorTickMark val="none"/>
        <c:tickLblPos val="nextTo"/>
        <c:spPr>
          <a:ln w="12700" cap="flat">
            <a:solidFill>
              <a:srgbClr val="888888"/>
            </a:solidFill>
            <a:prstDash val="solid"/>
            <a:round/>
          </a:ln>
        </c:spPr>
        <c:txPr>
          <a:bodyPr rot="0"/>
          <a:lstStyle/>
          <a:p>
            <a:pPr>
              <a:defRPr sz="1200" b="0" i="0" u="none" strike="noStrike">
                <a:solidFill>
                  <a:srgbClr val="000000"/>
                </a:solidFill>
                <a:latin typeface="Times New Roman"/>
              </a:defRPr>
            </a:pPr>
            <a:endParaRPr lang="it-IT"/>
          </a:p>
        </c:txPr>
        <c:crossAx val="354975712"/>
        <c:crosses val="autoZero"/>
        <c:auto val="1"/>
        <c:lblAlgn val="ctr"/>
        <c:lblOffset val="100"/>
        <c:noMultiLvlLbl val="1"/>
      </c:catAx>
      <c:valAx>
        <c:axId val="354975712"/>
        <c:scaling>
          <c:orientation val="minMax"/>
        </c:scaling>
        <c:delete val="0"/>
        <c:axPos val="t"/>
        <c:majorGridlines>
          <c:spPr>
            <a:ln w="12700" cap="flat">
              <a:solidFill>
                <a:srgbClr val="888888"/>
              </a:solidFill>
              <a:prstDash val="solid"/>
              <a:round/>
            </a:ln>
          </c:spPr>
        </c:majorGridlines>
        <c:numFmt formatCode="0" sourceLinked="0"/>
        <c:majorTickMark val="out"/>
        <c:minorTickMark val="none"/>
        <c:tickLblPos val="high"/>
        <c:spPr>
          <a:ln w="12700" cap="flat">
            <a:solidFill>
              <a:srgbClr val="888888"/>
            </a:solidFill>
            <a:prstDash val="solid"/>
            <a:round/>
          </a:ln>
        </c:spPr>
        <c:txPr>
          <a:bodyPr rot="0"/>
          <a:lstStyle/>
          <a:p>
            <a:pPr>
              <a:defRPr sz="1800" b="0" i="0" u="none" strike="noStrike">
                <a:solidFill>
                  <a:srgbClr val="000000"/>
                </a:solidFill>
                <a:latin typeface="Times New Roman"/>
              </a:defRPr>
            </a:pPr>
            <a:endParaRPr lang="it-IT"/>
          </a:p>
        </c:txPr>
        <c:crossAx val="354982376"/>
        <c:crosses val="autoZero"/>
        <c:crossBetween val="between"/>
        <c:majorUnit val="55"/>
        <c:minorUnit val="27.5"/>
      </c:valAx>
      <c:spPr>
        <a:solidFill>
          <a:srgbClr val="FFFFFF"/>
        </a:solidFill>
        <a:ln w="12700" cap="flat">
          <a:solidFill>
            <a:srgbClr val="888888"/>
          </a:solidFill>
          <a:prstDash val="solid"/>
          <a:round/>
        </a:ln>
        <a:effectLst/>
      </c:spPr>
    </c:plotArea>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13933</Words>
  <Characters>79424</Characters>
  <Application>Microsoft Office Word</Application>
  <DocSecurity>0</DocSecurity>
  <Lines>661</Lines>
  <Paragraphs>186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Parco Abatino</dc:creator>
  <cp:lastModifiedBy>Parco Abatino</cp:lastModifiedBy>
  <cp:revision>9</cp:revision>
  <dcterms:created xsi:type="dcterms:W3CDTF">2017-11-22T22:56:00Z</dcterms:created>
  <dcterms:modified xsi:type="dcterms:W3CDTF">2018-08-23T15:34:00Z</dcterms:modified>
</cp:coreProperties>
</file>